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94D58" w14:textId="77777777" w:rsidR="00FE35FD" w:rsidRDefault="00FE35FD" w:rsidP="00427462">
      <w:pPr>
        <w:spacing w:line="259" w:lineRule="auto"/>
        <w:ind w:left="672" w:right="949"/>
        <w:jc w:val="center"/>
        <w:rPr>
          <w:b/>
          <w:sz w:val="36"/>
          <w:szCs w:val="36"/>
        </w:rPr>
      </w:pPr>
    </w:p>
    <w:p w14:paraId="7448EEB9" w14:textId="77777777" w:rsidR="00FE35FD" w:rsidRDefault="00FE35FD" w:rsidP="00427462">
      <w:pPr>
        <w:spacing w:line="259" w:lineRule="auto"/>
        <w:ind w:left="672" w:right="949"/>
        <w:jc w:val="center"/>
        <w:rPr>
          <w:b/>
          <w:sz w:val="36"/>
          <w:szCs w:val="36"/>
        </w:rPr>
      </w:pPr>
    </w:p>
    <w:p w14:paraId="2CFB3388" w14:textId="77777777" w:rsidR="000E3525" w:rsidRDefault="000E3525" w:rsidP="00427462">
      <w:pPr>
        <w:spacing w:line="259" w:lineRule="auto"/>
        <w:ind w:left="672" w:right="949"/>
        <w:jc w:val="center"/>
        <w:rPr>
          <w:b/>
          <w:sz w:val="36"/>
          <w:szCs w:val="36"/>
        </w:rPr>
      </w:pPr>
      <w:r w:rsidRPr="000E3525">
        <w:rPr>
          <w:rFonts w:ascii="Times New Roman"/>
          <w:noProof/>
          <w:sz w:val="36"/>
          <w:szCs w:val="36"/>
          <w:lang w:bidi="ar-SA"/>
        </w:rPr>
        <w:drawing>
          <wp:inline distT="0" distB="0" distL="0" distR="0" wp14:anchorId="3CB05166" wp14:editId="0A0554E3">
            <wp:extent cx="1390650" cy="1155700"/>
            <wp:effectExtent l="0" t="0" r="635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1155700"/>
                    </a:xfrm>
                    <a:prstGeom prst="rect">
                      <a:avLst/>
                    </a:prstGeom>
                  </pic:spPr>
                </pic:pic>
              </a:graphicData>
            </a:graphic>
          </wp:inline>
        </w:drawing>
      </w:r>
    </w:p>
    <w:p w14:paraId="368ACB0B" w14:textId="0F997E70" w:rsidR="00427462" w:rsidRPr="005730C8" w:rsidRDefault="000302DA" w:rsidP="000302DA">
      <w:pPr>
        <w:pStyle w:val="BodyText"/>
        <w:ind w:left="0" w:firstLine="0"/>
        <w:jc w:val="center"/>
        <w:rPr>
          <w:rFonts w:asciiTheme="minorHAnsi" w:hAnsiTheme="minorHAnsi" w:cstheme="minorHAnsi"/>
          <w:b/>
          <w:sz w:val="44"/>
        </w:rPr>
      </w:pPr>
      <w:r w:rsidRPr="000302DA">
        <w:rPr>
          <w:rFonts w:asciiTheme="minorHAnsi" w:hAnsiTheme="minorHAnsi" w:cstheme="minorHAnsi"/>
          <w:b/>
          <w:color w:val="4472C4" w:themeColor="accent1"/>
          <w:sz w:val="28"/>
          <w:szCs w:val="28"/>
        </w:rPr>
        <w:t>SITE VISIT GUIDANCE</w:t>
      </w:r>
    </w:p>
    <w:p w14:paraId="059C3F97" w14:textId="0E9456FF" w:rsidR="00427462" w:rsidRPr="005730C8" w:rsidRDefault="000302DA" w:rsidP="00427462">
      <w:pPr>
        <w:pStyle w:val="BodyText"/>
        <w:ind w:left="0" w:firstLine="0"/>
        <w:rPr>
          <w:rFonts w:asciiTheme="minorHAnsi" w:hAnsiTheme="minorHAnsi" w:cstheme="minorHAnsi"/>
          <w:b/>
          <w:sz w:val="44"/>
        </w:rPr>
      </w:pPr>
      <w:r w:rsidRPr="000302DA">
        <w:rPr>
          <w:rFonts w:asciiTheme="minorHAnsi" w:hAnsiTheme="minorHAnsi" w:cstheme="minorHAnsi"/>
          <w:noProof/>
          <w:color w:val="4472C4" w:themeColor="accent1"/>
          <w:sz w:val="28"/>
          <w:szCs w:val="28"/>
          <w:lang w:bidi="ar-SA"/>
        </w:rPr>
        <w:drawing>
          <wp:anchor distT="0" distB="0" distL="0" distR="0" simplePos="0" relativeHeight="251665408" behindDoc="1" locked="0" layoutInCell="1" allowOverlap="1" wp14:anchorId="60E9EA4C" wp14:editId="269194BA">
            <wp:simplePos x="0" y="0"/>
            <wp:positionH relativeFrom="page">
              <wp:posOffset>1679537</wp:posOffset>
            </wp:positionH>
            <wp:positionV relativeFrom="paragraph">
              <wp:posOffset>187698</wp:posOffset>
            </wp:positionV>
            <wp:extent cx="4337824" cy="361168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337824" cy="3611689"/>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noProof/>
          <w:sz w:val="44"/>
          <w:lang w:bidi="ar-SA"/>
        </w:rPr>
        <mc:AlternateContent>
          <mc:Choice Requires="wps">
            <w:drawing>
              <wp:anchor distT="0" distB="0" distL="114300" distR="114300" simplePos="0" relativeHeight="251704320" behindDoc="0" locked="0" layoutInCell="1" allowOverlap="1" wp14:anchorId="419CAF65" wp14:editId="093D65AD">
                <wp:simplePos x="0" y="0"/>
                <wp:positionH relativeFrom="column">
                  <wp:posOffset>1366025</wp:posOffset>
                </wp:positionH>
                <wp:positionV relativeFrom="paragraph">
                  <wp:posOffset>230954</wp:posOffset>
                </wp:positionV>
                <wp:extent cx="388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88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828C2E" id="Straight Connector 6"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07.55pt,18.2pt" to="413.5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" strokecolor="#4472c4 [3204]" strokeweight=".5pt">
                <v:stroke joinstyle="miter"/>
              </v:line>
            </w:pict>
          </mc:Fallback>
        </mc:AlternateContent>
      </w:r>
    </w:p>
    <w:p w14:paraId="5640281F" w14:textId="7333AF43" w:rsidR="00427462" w:rsidRPr="005730C8" w:rsidRDefault="00427462" w:rsidP="00427462">
      <w:pPr>
        <w:pStyle w:val="BodyText"/>
        <w:ind w:left="0" w:firstLine="0"/>
        <w:rPr>
          <w:rFonts w:asciiTheme="minorHAnsi" w:hAnsiTheme="minorHAnsi" w:cstheme="minorHAnsi"/>
          <w:b/>
          <w:sz w:val="44"/>
        </w:rPr>
      </w:pPr>
    </w:p>
    <w:p w14:paraId="765003CD" w14:textId="77777777" w:rsidR="00427462" w:rsidRPr="005730C8" w:rsidRDefault="00427462" w:rsidP="00427462">
      <w:pPr>
        <w:pStyle w:val="BodyText"/>
        <w:ind w:left="0" w:firstLine="0"/>
        <w:rPr>
          <w:rFonts w:asciiTheme="minorHAnsi" w:hAnsiTheme="minorHAnsi" w:cstheme="minorHAnsi"/>
          <w:b/>
          <w:sz w:val="44"/>
        </w:rPr>
      </w:pPr>
    </w:p>
    <w:p w14:paraId="76AEC7CE" w14:textId="77777777" w:rsidR="00427462" w:rsidRPr="005730C8" w:rsidRDefault="00427462" w:rsidP="00427462">
      <w:pPr>
        <w:pStyle w:val="BodyText"/>
        <w:ind w:left="0" w:firstLine="0"/>
        <w:rPr>
          <w:rFonts w:asciiTheme="minorHAnsi" w:hAnsiTheme="minorHAnsi" w:cstheme="minorHAnsi"/>
          <w:b/>
          <w:sz w:val="44"/>
        </w:rPr>
      </w:pPr>
    </w:p>
    <w:p w14:paraId="2A341F40" w14:textId="77777777" w:rsidR="00427462" w:rsidRPr="005730C8" w:rsidRDefault="00427462" w:rsidP="00427462">
      <w:pPr>
        <w:pStyle w:val="BodyText"/>
        <w:ind w:left="0" w:firstLine="0"/>
        <w:rPr>
          <w:rFonts w:asciiTheme="minorHAnsi" w:hAnsiTheme="minorHAnsi" w:cstheme="minorHAnsi"/>
          <w:b/>
          <w:sz w:val="44"/>
        </w:rPr>
      </w:pPr>
    </w:p>
    <w:p w14:paraId="2C9FA601" w14:textId="77777777" w:rsidR="00427462" w:rsidRPr="005730C8" w:rsidRDefault="00427462" w:rsidP="00427462">
      <w:pPr>
        <w:pStyle w:val="BodyText"/>
        <w:ind w:left="0" w:firstLine="0"/>
        <w:rPr>
          <w:rFonts w:asciiTheme="minorHAnsi" w:hAnsiTheme="minorHAnsi" w:cstheme="minorHAnsi"/>
          <w:b/>
          <w:sz w:val="44"/>
        </w:rPr>
      </w:pPr>
    </w:p>
    <w:p w14:paraId="03B04058" w14:textId="77777777" w:rsidR="00427462" w:rsidRPr="005730C8" w:rsidRDefault="00427462" w:rsidP="00427462">
      <w:pPr>
        <w:pStyle w:val="BodyText"/>
        <w:ind w:left="0" w:firstLine="0"/>
        <w:rPr>
          <w:rFonts w:asciiTheme="minorHAnsi" w:hAnsiTheme="minorHAnsi" w:cstheme="minorHAnsi"/>
          <w:b/>
          <w:sz w:val="44"/>
        </w:rPr>
      </w:pPr>
    </w:p>
    <w:p w14:paraId="1BA12A7E" w14:textId="77777777" w:rsidR="00427462" w:rsidRPr="005730C8" w:rsidRDefault="00427462" w:rsidP="00427462">
      <w:pPr>
        <w:pStyle w:val="BodyText"/>
        <w:ind w:left="0" w:firstLine="0"/>
        <w:rPr>
          <w:rFonts w:asciiTheme="minorHAnsi" w:hAnsiTheme="minorHAnsi" w:cstheme="minorHAnsi"/>
          <w:b/>
          <w:sz w:val="44"/>
        </w:rPr>
      </w:pPr>
    </w:p>
    <w:p w14:paraId="10E7D1EF" w14:textId="77777777" w:rsidR="00427462" w:rsidRPr="005730C8" w:rsidRDefault="00427462" w:rsidP="00427462">
      <w:pPr>
        <w:pStyle w:val="BodyText"/>
        <w:ind w:left="0" w:firstLine="0"/>
        <w:rPr>
          <w:rFonts w:asciiTheme="minorHAnsi" w:hAnsiTheme="minorHAnsi" w:cstheme="minorHAnsi"/>
          <w:b/>
          <w:sz w:val="44"/>
        </w:rPr>
      </w:pPr>
    </w:p>
    <w:p w14:paraId="286D6D1B" w14:textId="77777777" w:rsidR="00427462" w:rsidRPr="005730C8" w:rsidRDefault="00427462" w:rsidP="00427462">
      <w:pPr>
        <w:pStyle w:val="BodyText"/>
        <w:spacing w:before="2"/>
        <w:ind w:left="0" w:firstLine="0"/>
        <w:rPr>
          <w:rFonts w:asciiTheme="minorHAnsi" w:hAnsiTheme="minorHAnsi" w:cstheme="minorHAnsi"/>
          <w:b/>
          <w:sz w:val="62"/>
        </w:rPr>
      </w:pPr>
    </w:p>
    <w:p w14:paraId="08FF6FE4" w14:textId="6BDA32FA" w:rsidR="000E3525" w:rsidRDefault="000E3525" w:rsidP="00427462">
      <w:pPr>
        <w:spacing w:before="1"/>
        <w:ind w:left="671" w:right="950"/>
        <w:jc w:val="center"/>
        <w:rPr>
          <w:rFonts w:asciiTheme="minorHAnsi" w:hAnsiTheme="minorHAnsi" w:cstheme="minorHAnsi"/>
          <w:b/>
          <w:sz w:val="44"/>
        </w:rPr>
      </w:pPr>
    </w:p>
    <w:p w14:paraId="2CE27F75" w14:textId="08406EDE" w:rsidR="000302DA" w:rsidRPr="000302DA" w:rsidRDefault="000302DA" w:rsidP="00427462">
      <w:pPr>
        <w:spacing w:before="1"/>
        <w:ind w:left="671" w:right="950"/>
        <w:jc w:val="center"/>
        <w:rPr>
          <w:rFonts w:asciiTheme="minorHAnsi" w:hAnsiTheme="minorHAnsi" w:cstheme="minorHAnsi"/>
          <w:b/>
          <w:sz w:val="28"/>
          <w:szCs w:val="28"/>
        </w:rPr>
      </w:pPr>
    </w:p>
    <w:p w14:paraId="2AE9F971" w14:textId="186496AF" w:rsidR="000302DA" w:rsidRPr="000302DA" w:rsidRDefault="000302DA" w:rsidP="000302DA">
      <w:pPr>
        <w:spacing w:before="1"/>
        <w:ind w:left="990" w:right="950"/>
        <w:rPr>
          <w:rFonts w:asciiTheme="minorHAnsi" w:hAnsiTheme="minorHAnsi" w:cstheme="minorHAnsi"/>
          <w:b/>
          <w:sz w:val="28"/>
          <w:szCs w:val="28"/>
        </w:rPr>
      </w:pPr>
      <w:r w:rsidRPr="000302DA">
        <w:rPr>
          <w:rFonts w:asciiTheme="minorHAnsi" w:hAnsiTheme="minorHAnsi" w:cstheme="minorHAnsi"/>
          <w:b/>
          <w:sz w:val="28"/>
          <w:szCs w:val="28"/>
        </w:rPr>
        <w:t>Table of Contents:</w:t>
      </w:r>
    </w:p>
    <w:p w14:paraId="4A743174" w14:textId="3DC68F71" w:rsidR="000E3525" w:rsidRPr="000302DA" w:rsidRDefault="000302DA" w:rsidP="00020E56">
      <w:pPr>
        <w:pStyle w:val="ListParagraph"/>
        <w:numPr>
          <w:ilvl w:val="0"/>
          <w:numId w:val="19"/>
        </w:numPr>
        <w:spacing w:before="1"/>
        <w:ind w:left="990" w:right="950" w:firstLine="0"/>
        <w:rPr>
          <w:rFonts w:asciiTheme="minorHAnsi" w:hAnsiTheme="minorHAnsi" w:cstheme="minorHAnsi"/>
          <w:sz w:val="28"/>
          <w:szCs w:val="28"/>
        </w:rPr>
      </w:pPr>
      <w:r w:rsidRPr="000302DA">
        <w:rPr>
          <w:rFonts w:asciiTheme="minorHAnsi" w:hAnsiTheme="minorHAnsi" w:cstheme="minorHAnsi"/>
          <w:sz w:val="28"/>
          <w:szCs w:val="28"/>
        </w:rPr>
        <w:t>Detailed Agenda for 2 day visit</w:t>
      </w:r>
    </w:p>
    <w:p w14:paraId="4BBFE445" w14:textId="7803604A" w:rsidR="000302DA" w:rsidRPr="000302DA" w:rsidRDefault="000302DA" w:rsidP="00020E56">
      <w:pPr>
        <w:pStyle w:val="ListParagraph"/>
        <w:numPr>
          <w:ilvl w:val="0"/>
          <w:numId w:val="19"/>
        </w:numPr>
        <w:spacing w:before="1"/>
        <w:ind w:left="990" w:right="950" w:firstLine="0"/>
        <w:rPr>
          <w:rFonts w:asciiTheme="minorHAnsi" w:hAnsiTheme="minorHAnsi" w:cstheme="minorHAnsi"/>
          <w:sz w:val="28"/>
          <w:szCs w:val="28"/>
        </w:rPr>
      </w:pPr>
      <w:r w:rsidRPr="000302DA">
        <w:rPr>
          <w:rFonts w:asciiTheme="minorHAnsi" w:hAnsiTheme="minorHAnsi" w:cstheme="minorHAnsi"/>
          <w:sz w:val="28"/>
          <w:szCs w:val="28"/>
        </w:rPr>
        <w:t>Roles and Responsibilities</w:t>
      </w:r>
    </w:p>
    <w:p w14:paraId="3491E04F" w14:textId="4E17AAEF" w:rsidR="000302DA" w:rsidRPr="000302DA" w:rsidRDefault="000302DA" w:rsidP="00020E56">
      <w:pPr>
        <w:pStyle w:val="ListParagraph"/>
        <w:numPr>
          <w:ilvl w:val="0"/>
          <w:numId w:val="19"/>
        </w:numPr>
        <w:spacing w:before="1"/>
        <w:ind w:left="990" w:right="950" w:firstLine="0"/>
        <w:rPr>
          <w:rFonts w:asciiTheme="minorHAnsi" w:hAnsiTheme="minorHAnsi" w:cstheme="minorHAnsi"/>
          <w:sz w:val="28"/>
          <w:szCs w:val="28"/>
        </w:rPr>
      </w:pPr>
      <w:r w:rsidRPr="000302DA">
        <w:rPr>
          <w:rFonts w:asciiTheme="minorHAnsi" w:hAnsiTheme="minorHAnsi" w:cstheme="minorHAnsi"/>
          <w:sz w:val="28"/>
          <w:szCs w:val="28"/>
        </w:rPr>
        <w:t>Scientific Content</w:t>
      </w:r>
    </w:p>
    <w:p w14:paraId="7D057C19" w14:textId="11789E5E" w:rsidR="000302DA" w:rsidRPr="000302DA" w:rsidRDefault="000302DA" w:rsidP="00020E56">
      <w:pPr>
        <w:pStyle w:val="ListParagraph"/>
        <w:numPr>
          <w:ilvl w:val="0"/>
          <w:numId w:val="19"/>
        </w:numPr>
        <w:spacing w:before="1"/>
        <w:ind w:left="990" w:right="950" w:firstLine="0"/>
        <w:rPr>
          <w:rFonts w:asciiTheme="minorHAnsi" w:hAnsiTheme="minorHAnsi" w:cstheme="minorHAnsi"/>
          <w:sz w:val="28"/>
          <w:szCs w:val="28"/>
        </w:rPr>
      </w:pPr>
      <w:r w:rsidRPr="000302DA">
        <w:rPr>
          <w:rFonts w:asciiTheme="minorHAnsi" w:hAnsiTheme="minorHAnsi" w:cstheme="minorHAnsi"/>
          <w:sz w:val="28"/>
          <w:szCs w:val="28"/>
        </w:rPr>
        <w:t>Financial Considerations</w:t>
      </w:r>
    </w:p>
    <w:p w14:paraId="5B602DC0" w14:textId="7E6AF67C" w:rsidR="000302DA" w:rsidRPr="000302DA" w:rsidRDefault="000302DA" w:rsidP="00020E56">
      <w:pPr>
        <w:pStyle w:val="ListParagraph"/>
        <w:numPr>
          <w:ilvl w:val="0"/>
          <w:numId w:val="19"/>
        </w:numPr>
        <w:spacing w:before="1"/>
        <w:ind w:left="990" w:right="950" w:firstLine="0"/>
        <w:rPr>
          <w:rFonts w:asciiTheme="minorHAnsi" w:hAnsiTheme="minorHAnsi" w:cstheme="minorHAnsi"/>
          <w:sz w:val="28"/>
          <w:szCs w:val="28"/>
        </w:rPr>
      </w:pPr>
      <w:r w:rsidRPr="000302DA">
        <w:rPr>
          <w:rFonts w:asciiTheme="minorHAnsi" w:hAnsiTheme="minorHAnsi" w:cstheme="minorHAnsi"/>
          <w:sz w:val="28"/>
          <w:szCs w:val="28"/>
        </w:rPr>
        <w:t>Venue Considerations</w:t>
      </w:r>
    </w:p>
    <w:p w14:paraId="5C149CF4" w14:textId="77DCA099" w:rsidR="000302DA" w:rsidRDefault="000302DA" w:rsidP="00020E56">
      <w:pPr>
        <w:pStyle w:val="ListParagraph"/>
        <w:numPr>
          <w:ilvl w:val="0"/>
          <w:numId w:val="19"/>
        </w:numPr>
        <w:spacing w:before="1"/>
        <w:ind w:left="990" w:right="950" w:firstLine="0"/>
        <w:rPr>
          <w:rFonts w:asciiTheme="minorHAnsi" w:hAnsiTheme="minorHAnsi" w:cstheme="minorHAnsi"/>
          <w:sz w:val="28"/>
          <w:szCs w:val="28"/>
        </w:rPr>
      </w:pPr>
      <w:r w:rsidRPr="000302DA">
        <w:rPr>
          <w:rFonts w:asciiTheme="minorHAnsi" w:hAnsiTheme="minorHAnsi" w:cstheme="minorHAnsi"/>
          <w:sz w:val="28"/>
          <w:szCs w:val="28"/>
        </w:rPr>
        <w:t>Timeline for Planning</w:t>
      </w:r>
    </w:p>
    <w:p w14:paraId="660A1054" w14:textId="3555445F" w:rsidR="000302DA" w:rsidRDefault="000302DA" w:rsidP="00020E56">
      <w:pPr>
        <w:pStyle w:val="ListParagraph"/>
        <w:numPr>
          <w:ilvl w:val="0"/>
          <w:numId w:val="19"/>
        </w:numPr>
        <w:spacing w:before="1"/>
        <w:ind w:left="1440" w:right="950" w:hanging="450"/>
        <w:rPr>
          <w:rFonts w:asciiTheme="minorHAnsi" w:hAnsiTheme="minorHAnsi" w:cstheme="minorHAnsi"/>
          <w:sz w:val="28"/>
          <w:szCs w:val="28"/>
        </w:rPr>
      </w:pPr>
      <w:r w:rsidRPr="000302DA">
        <w:rPr>
          <w:rFonts w:asciiTheme="minorHAnsi" w:hAnsiTheme="minorHAnsi" w:cstheme="minorHAnsi"/>
          <w:sz w:val="28"/>
          <w:szCs w:val="28"/>
        </w:rPr>
        <w:t>Task Division (ISPCAN, Local Host Organization, Convention Bureau and PCO) during the Planning, Execution and Post-Congress</w:t>
      </w:r>
    </w:p>
    <w:p w14:paraId="232CBD3E" w14:textId="608536CF" w:rsidR="000302DA" w:rsidRPr="000302DA" w:rsidRDefault="000302DA" w:rsidP="00020E56">
      <w:pPr>
        <w:pStyle w:val="ListParagraph"/>
        <w:numPr>
          <w:ilvl w:val="0"/>
          <w:numId w:val="19"/>
        </w:numPr>
        <w:spacing w:before="1"/>
        <w:ind w:left="1440" w:right="950" w:hanging="450"/>
        <w:rPr>
          <w:rFonts w:asciiTheme="minorHAnsi" w:hAnsiTheme="minorHAnsi" w:cstheme="minorHAnsi"/>
          <w:sz w:val="28"/>
          <w:szCs w:val="28"/>
        </w:rPr>
      </w:pPr>
      <w:r>
        <w:rPr>
          <w:rFonts w:asciiTheme="minorHAnsi" w:hAnsiTheme="minorHAnsi" w:cstheme="minorHAnsi"/>
          <w:sz w:val="28"/>
          <w:szCs w:val="28"/>
        </w:rPr>
        <w:t xml:space="preserve">Congress Manual Link </w:t>
      </w:r>
    </w:p>
    <w:p w14:paraId="669A0EBF" w14:textId="77777777" w:rsidR="000E3525" w:rsidRPr="000302DA" w:rsidRDefault="000E3525" w:rsidP="00427462">
      <w:pPr>
        <w:spacing w:before="1"/>
        <w:ind w:left="671" w:right="950"/>
        <w:jc w:val="center"/>
        <w:rPr>
          <w:rFonts w:asciiTheme="minorHAnsi" w:hAnsiTheme="minorHAnsi" w:cstheme="minorHAnsi"/>
          <w:sz w:val="28"/>
          <w:szCs w:val="28"/>
        </w:rPr>
      </w:pPr>
    </w:p>
    <w:p w14:paraId="3F34ACE6" w14:textId="77777777" w:rsidR="000E3525" w:rsidRPr="000302DA" w:rsidRDefault="000E3525" w:rsidP="00427462">
      <w:pPr>
        <w:spacing w:before="1"/>
        <w:ind w:left="671" w:right="950"/>
        <w:jc w:val="center"/>
        <w:rPr>
          <w:rFonts w:asciiTheme="minorHAnsi" w:hAnsiTheme="minorHAnsi" w:cstheme="minorHAnsi"/>
          <w:sz w:val="28"/>
          <w:szCs w:val="28"/>
        </w:rPr>
      </w:pPr>
    </w:p>
    <w:p w14:paraId="62D9C287" w14:textId="77777777" w:rsidR="000E3525" w:rsidRPr="005730C8" w:rsidRDefault="000E3525" w:rsidP="00427462">
      <w:pPr>
        <w:spacing w:before="1"/>
        <w:ind w:left="671" w:right="950"/>
        <w:jc w:val="center"/>
        <w:rPr>
          <w:rFonts w:asciiTheme="minorHAnsi" w:hAnsiTheme="minorHAnsi" w:cstheme="minorHAnsi"/>
          <w:b/>
          <w:sz w:val="44"/>
        </w:rPr>
      </w:pPr>
    </w:p>
    <w:p w14:paraId="404FCCD5" w14:textId="198C1F3E" w:rsidR="00967096" w:rsidRDefault="00967096" w:rsidP="00967096">
      <w:pPr>
        <w:jc w:val="center"/>
        <w:rPr>
          <w:rFonts w:asciiTheme="minorHAnsi" w:hAnsiTheme="minorHAnsi" w:cstheme="minorHAnsi"/>
          <w:b/>
          <w:sz w:val="44"/>
        </w:rPr>
      </w:pPr>
    </w:p>
    <w:p w14:paraId="2F9748F1" w14:textId="59D620F6" w:rsidR="000302DA" w:rsidRDefault="000302DA" w:rsidP="00967096">
      <w:pPr>
        <w:jc w:val="center"/>
        <w:rPr>
          <w:rFonts w:asciiTheme="minorHAnsi" w:hAnsiTheme="minorHAnsi"/>
          <w:b/>
          <w:color w:val="2F5496" w:themeColor="accent1" w:themeShade="BF"/>
          <w:sz w:val="14"/>
          <w:szCs w:val="28"/>
        </w:rPr>
      </w:pPr>
    </w:p>
    <w:p w14:paraId="06BB6E4A" w14:textId="5F82B617" w:rsidR="000302DA" w:rsidRDefault="000302DA" w:rsidP="00967096">
      <w:pPr>
        <w:jc w:val="center"/>
        <w:rPr>
          <w:rFonts w:asciiTheme="minorHAnsi" w:hAnsiTheme="minorHAnsi"/>
          <w:b/>
          <w:color w:val="2F5496" w:themeColor="accent1" w:themeShade="BF"/>
          <w:sz w:val="14"/>
          <w:szCs w:val="28"/>
        </w:rPr>
      </w:pPr>
    </w:p>
    <w:p w14:paraId="34908CD0" w14:textId="2876D617" w:rsidR="000302DA" w:rsidRDefault="000302DA" w:rsidP="00967096">
      <w:pPr>
        <w:jc w:val="center"/>
        <w:rPr>
          <w:rFonts w:asciiTheme="minorHAnsi" w:hAnsiTheme="minorHAnsi"/>
          <w:b/>
          <w:color w:val="2F5496" w:themeColor="accent1" w:themeShade="BF"/>
          <w:sz w:val="14"/>
          <w:szCs w:val="28"/>
        </w:rPr>
      </w:pPr>
    </w:p>
    <w:p w14:paraId="71FFF19E" w14:textId="02E51C42" w:rsidR="000302DA" w:rsidRDefault="000302DA" w:rsidP="000302DA">
      <w:pPr>
        <w:rPr>
          <w:rFonts w:asciiTheme="minorHAnsi" w:hAnsiTheme="minorHAnsi"/>
          <w:b/>
          <w:color w:val="2F5496" w:themeColor="accent1" w:themeShade="BF"/>
          <w:sz w:val="14"/>
          <w:szCs w:val="28"/>
        </w:rPr>
      </w:pPr>
    </w:p>
    <w:p w14:paraId="2A79CC25" w14:textId="1D997BD1" w:rsidR="000302DA" w:rsidRDefault="000302DA" w:rsidP="00967096">
      <w:pPr>
        <w:jc w:val="center"/>
        <w:rPr>
          <w:rFonts w:asciiTheme="minorHAnsi" w:hAnsiTheme="minorHAnsi"/>
          <w:b/>
          <w:color w:val="2F5496" w:themeColor="accent1" w:themeShade="BF"/>
          <w:sz w:val="14"/>
          <w:szCs w:val="28"/>
        </w:rPr>
      </w:pPr>
    </w:p>
    <w:p w14:paraId="242FB946" w14:textId="55E37CAF" w:rsidR="000302DA" w:rsidRDefault="000302DA" w:rsidP="00967096">
      <w:pPr>
        <w:jc w:val="center"/>
        <w:rPr>
          <w:rFonts w:asciiTheme="minorHAnsi" w:hAnsiTheme="minorHAnsi"/>
          <w:b/>
          <w:color w:val="2F5496" w:themeColor="accent1" w:themeShade="BF"/>
          <w:sz w:val="14"/>
          <w:szCs w:val="28"/>
        </w:rPr>
      </w:pPr>
    </w:p>
    <w:p w14:paraId="30DA92CC" w14:textId="6577493A" w:rsidR="00967096" w:rsidRPr="006008EE" w:rsidRDefault="00967096" w:rsidP="000302DA">
      <w:pPr>
        <w:pStyle w:val="Heading1"/>
        <w:ind w:left="0" w:firstLine="720"/>
        <w:rPr>
          <w:rFonts w:asciiTheme="minorHAnsi" w:hAnsiTheme="minorHAnsi"/>
          <w:color w:val="2F5496" w:themeColor="accent1" w:themeShade="BF"/>
          <w:sz w:val="24"/>
          <w:szCs w:val="24"/>
        </w:rPr>
      </w:pPr>
      <w:r w:rsidRPr="006008EE">
        <w:rPr>
          <w:rFonts w:asciiTheme="minorHAnsi" w:hAnsiTheme="minorHAnsi"/>
          <w:color w:val="2F5496" w:themeColor="accent1" w:themeShade="BF"/>
          <w:sz w:val="24"/>
          <w:szCs w:val="24"/>
        </w:rPr>
        <w:t>SITE VISIT</w:t>
      </w:r>
      <w:r>
        <w:rPr>
          <w:rFonts w:asciiTheme="minorHAnsi" w:hAnsiTheme="minorHAnsi"/>
          <w:color w:val="2F5496" w:themeColor="accent1" w:themeShade="BF"/>
          <w:sz w:val="24"/>
          <w:szCs w:val="24"/>
        </w:rPr>
        <w:t xml:space="preserve"> OVERVIEW &amp; AGENDA</w:t>
      </w:r>
    </w:p>
    <w:p w14:paraId="4C3E63E4" w14:textId="77777777" w:rsidR="00967096" w:rsidRPr="00144F8B" w:rsidRDefault="00967096" w:rsidP="00967096">
      <w:pPr>
        <w:pStyle w:val="Heading1"/>
        <w:ind w:left="0"/>
        <w:rPr>
          <w:rFonts w:asciiTheme="minorHAnsi" w:hAnsiTheme="minorHAnsi"/>
          <w:color w:val="2F5496" w:themeColor="accent1" w:themeShade="BF"/>
          <w:sz w:val="14"/>
          <w:szCs w:val="14"/>
        </w:rPr>
      </w:pPr>
    </w:p>
    <w:p w14:paraId="108AFC1F" w14:textId="77777777" w:rsidR="00967096" w:rsidRPr="00967096" w:rsidRDefault="00967096" w:rsidP="00967096">
      <w:pPr>
        <w:tabs>
          <w:tab w:val="left" w:pos="1381"/>
        </w:tabs>
        <w:spacing w:line="259" w:lineRule="auto"/>
        <w:ind w:left="720" w:right="986"/>
        <w:rPr>
          <w:rFonts w:asciiTheme="minorHAnsi" w:hAnsiTheme="minorHAnsi"/>
          <w:sz w:val="24"/>
          <w:szCs w:val="24"/>
        </w:rPr>
      </w:pPr>
      <w:r w:rsidRPr="00967096">
        <w:rPr>
          <w:rFonts w:asciiTheme="minorHAnsi" w:hAnsiTheme="minorHAnsi"/>
          <w:sz w:val="24"/>
          <w:szCs w:val="24"/>
        </w:rPr>
        <w:t xml:space="preserve">Once the bid is awarded, the ISPCAN Executive Director and Congress Co-Chair will visit the city, venue and lodging to discuss scientific program, contract, etc. The site visit travel and accommodation must be hosted and funded by the Convention Bureau.  Suggestions for a 2 day meeting to be held and agenda for the visit is below.  </w:t>
      </w:r>
    </w:p>
    <w:p w14:paraId="3EF6E004" w14:textId="77777777" w:rsidR="00967096" w:rsidRPr="00967096" w:rsidRDefault="00967096" w:rsidP="00967096">
      <w:pPr>
        <w:pStyle w:val="Heading2"/>
        <w:spacing w:before="160" w:line="240" w:lineRule="auto"/>
        <w:ind w:left="209" w:firstLine="810"/>
        <w:rPr>
          <w:rFonts w:asciiTheme="minorHAnsi" w:hAnsiTheme="minorHAnsi"/>
          <w:color w:val="000000" w:themeColor="text1"/>
          <w:sz w:val="24"/>
          <w:szCs w:val="24"/>
          <w:u w:val="single"/>
        </w:rPr>
      </w:pPr>
      <w:r w:rsidRPr="00967096">
        <w:rPr>
          <w:rFonts w:asciiTheme="minorHAnsi" w:hAnsiTheme="minorHAnsi"/>
          <w:color w:val="000000" w:themeColor="text1"/>
          <w:sz w:val="24"/>
          <w:szCs w:val="24"/>
          <w:u w:val="single"/>
        </w:rPr>
        <w:t>DAY 1:</w:t>
      </w:r>
    </w:p>
    <w:p w14:paraId="75F0D938" w14:textId="46A7B2A4" w:rsidR="00967096" w:rsidRDefault="00967096" w:rsidP="00020E56">
      <w:pPr>
        <w:pStyle w:val="ListParagraph"/>
        <w:numPr>
          <w:ilvl w:val="0"/>
          <w:numId w:val="18"/>
        </w:numPr>
        <w:tabs>
          <w:tab w:val="left" w:pos="1379"/>
          <w:tab w:val="left" w:pos="1380"/>
        </w:tabs>
        <w:spacing w:after="60"/>
        <w:rPr>
          <w:rFonts w:asciiTheme="minorHAnsi" w:hAnsiTheme="minorHAnsi"/>
          <w:sz w:val="24"/>
          <w:szCs w:val="24"/>
        </w:rPr>
      </w:pPr>
      <w:r w:rsidRPr="00967096">
        <w:rPr>
          <w:rFonts w:asciiTheme="minorHAnsi" w:hAnsiTheme="minorHAnsi"/>
          <w:sz w:val="24"/>
          <w:szCs w:val="24"/>
        </w:rPr>
        <w:t>Meet with Co-Hosts – Convention Bureau and CAN</w:t>
      </w:r>
      <w:r w:rsidRPr="00967096">
        <w:rPr>
          <w:rFonts w:asciiTheme="minorHAnsi" w:hAnsiTheme="minorHAnsi"/>
          <w:spacing w:val="-3"/>
          <w:sz w:val="24"/>
          <w:szCs w:val="24"/>
        </w:rPr>
        <w:t xml:space="preserve"> </w:t>
      </w:r>
      <w:r w:rsidRPr="00967096">
        <w:rPr>
          <w:rFonts w:asciiTheme="minorHAnsi" w:hAnsiTheme="minorHAnsi"/>
          <w:sz w:val="24"/>
          <w:szCs w:val="24"/>
        </w:rPr>
        <w:t>Partner (presentation on their organization, how they work, and child protection system in the country).</w:t>
      </w:r>
    </w:p>
    <w:p w14:paraId="2A7D2368" w14:textId="77777777" w:rsidR="00967096" w:rsidRDefault="00967096" w:rsidP="00967096">
      <w:pPr>
        <w:pStyle w:val="ListParagraph"/>
        <w:tabs>
          <w:tab w:val="left" w:pos="1379"/>
          <w:tab w:val="left" w:pos="1380"/>
        </w:tabs>
        <w:spacing w:after="60"/>
        <w:ind w:firstLine="0"/>
        <w:rPr>
          <w:rFonts w:asciiTheme="minorHAnsi" w:hAnsiTheme="minorHAnsi"/>
          <w:sz w:val="24"/>
          <w:szCs w:val="24"/>
        </w:rPr>
      </w:pPr>
    </w:p>
    <w:p w14:paraId="33CA1FB2" w14:textId="77777777" w:rsidR="00967096" w:rsidRDefault="00967096" w:rsidP="00020E56">
      <w:pPr>
        <w:pStyle w:val="ListParagraph"/>
        <w:numPr>
          <w:ilvl w:val="0"/>
          <w:numId w:val="18"/>
        </w:numPr>
        <w:tabs>
          <w:tab w:val="left" w:pos="1380"/>
        </w:tabs>
        <w:spacing w:after="60"/>
        <w:rPr>
          <w:rFonts w:asciiTheme="minorHAnsi" w:hAnsiTheme="minorHAnsi"/>
          <w:sz w:val="24"/>
          <w:szCs w:val="24"/>
        </w:rPr>
      </w:pPr>
      <w:r w:rsidRPr="00967096">
        <w:rPr>
          <w:rFonts w:asciiTheme="minorHAnsi" w:hAnsiTheme="minorHAnsi"/>
          <w:sz w:val="24"/>
          <w:szCs w:val="24"/>
        </w:rPr>
        <w:t>Tour of local partner organization</w:t>
      </w:r>
    </w:p>
    <w:p w14:paraId="6C2ECE4C" w14:textId="77777777" w:rsidR="00967096" w:rsidRPr="007E3AED" w:rsidRDefault="00967096" w:rsidP="00967096">
      <w:pPr>
        <w:pStyle w:val="Heading2"/>
        <w:spacing w:line="240" w:lineRule="auto"/>
        <w:ind w:left="1739" w:right="90"/>
        <w:rPr>
          <w:rFonts w:asciiTheme="minorHAnsi" w:hAnsiTheme="minorHAnsi"/>
          <w:color w:val="0070C0"/>
          <w:sz w:val="18"/>
          <w:szCs w:val="18"/>
        </w:rPr>
      </w:pPr>
      <w:r w:rsidRPr="007E3AED">
        <w:rPr>
          <w:rFonts w:asciiTheme="minorHAnsi" w:hAnsiTheme="minorHAnsi"/>
          <w:color w:val="0070C0"/>
          <w:sz w:val="18"/>
          <w:szCs w:val="18"/>
        </w:rPr>
        <w:t>Regional Child Protection Systems Overview</w:t>
      </w:r>
    </w:p>
    <w:p w14:paraId="5AAD2342" w14:textId="77777777" w:rsidR="00967096" w:rsidRPr="007E3AED" w:rsidRDefault="00967096" w:rsidP="00020E56">
      <w:pPr>
        <w:pStyle w:val="ListParagraph"/>
        <w:numPr>
          <w:ilvl w:val="0"/>
          <w:numId w:val="1"/>
        </w:numPr>
        <w:tabs>
          <w:tab w:val="left" w:pos="1738"/>
          <w:tab w:val="left" w:pos="1739"/>
        </w:tabs>
        <w:ind w:left="2098" w:right="90"/>
        <w:rPr>
          <w:rFonts w:asciiTheme="minorHAnsi" w:hAnsiTheme="minorHAnsi"/>
          <w:sz w:val="18"/>
          <w:szCs w:val="18"/>
        </w:rPr>
      </w:pPr>
      <w:r w:rsidRPr="007E3AED">
        <w:rPr>
          <w:rFonts w:asciiTheme="minorHAnsi" w:hAnsiTheme="minorHAnsi"/>
          <w:sz w:val="18"/>
          <w:szCs w:val="18"/>
        </w:rPr>
        <w:t xml:space="preserve">Describe the current child protection systems in your region/country.  </w:t>
      </w:r>
    </w:p>
    <w:p w14:paraId="3F2E7950" w14:textId="74F0BFD6" w:rsidR="00967096" w:rsidRDefault="00967096" w:rsidP="00020E56">
      <w:pPr>
        <w:pStyle w:val="ListParagraph"/>
        <w:numPr>
          <w:ilvl w:val="0"/>
          <w:numId w:val="1"/>
        </w:numPr>
        <w:tabs>
          <w:tab w:val="left" w:pos="1739"/>
          <w:tab w:val="left" w:pos="1740"/>
          <w:tab w:val="left" w:pos="10080"/>
        </w:tabs>
        <w:ind w:left="2099" w:right="90"/>
        <w:rPr>
          <w:rFonts w:asciiTheme="minorHAnsi" w:hAnsiTheme="minorHAnsi"/>
          <w:sz w:val="18"/>
          <w:szCs w:val="18"/>
        </w:rPr>
      </w:pPr>
      <w:r w:rsidRPr="007E3AED">
        <w:rPr>
          <w:rFonts w:asciiTheme="minorHAnsi" w:hAnsiTheme="minorHAnsi"/>
          <w:sz w:val="18"/>
          <w:szCs w:val="18"/>
        </w:rPr>
        <w:t>Challenges you hope to address</w:t>
      </w:r>
    </w:p>
    <w:p w14:paraId="52FC6369" w14:textId="77777777" w:rsidR="00967096" w:rsidRPr="00967096" w:rsidRDefault="00967096" w:rsidP="00967096">
      <w:pPr>
        <w:tabs>
          <w:tab w:val="left" w:pos="1739"/>
          <w:tab w:val="left" w:pos="1740"/>
          <w:tab w:val="left" w:pos="10080"/>
        </w:tabs>
        <w:ind w:right="90"/>
        <w:rPr>
          <w:rFonts w:asciiTheme="minorHAnsi" w:hAnsiTheme="minorHAnsi"/>
          <w:sz w:val="18"/>
          <w:szCs w:val="18"/>
        </w:rPr>
      </w:pPr>
    </w:p>
    <w:p w14:paraId="1FFCE07B" w14:textId="2731C8FE" w:rsidR="00967096" w:rsidRDefault="00967096" w:rsidP="00020E56">
      <w:pPr>
        <w:pStyle w:val="ListParagraph"/>
        <w:numPr>
          <w:ilvl w:val="0"/>
          <w:numId w:val="18"/>
        </w:numPr>
        <w:tabs>
          <w:tab w:val="left" w:pos="1379"/>
          <w:tab w:val="left" w:pos="1380"/>
        </w:tabs>
        <w:spacing w:after="60"/>
        <w:rPr>
          <w:rFonts w:asciiTheme="minorHAnsi" w:hAnsiTheme="minorHAnsi"/>
          <w:sz w:val="24"/>
          <w:szCs w:val="24"/>
        </w:rPr>
      </w:pPr>
      <w:r w:rsidRPr="00967096">
        <w:rPr>
          <w:rFonts w:asciiTheme="minorHAnsi" w:hAnsiTheme="minorHAnsi"/>
          <w:sz w:val="24"/>
          <w:szCs w:val="24"/>
        </w:rPr>
        <w:t>Meet with scientific committee, and local organizers to review program, core competencies, working groups and tracks for the conference.</w:t>
      </w:r>
    </w:p>
    <w:p w14:paraId="49F3353E" w14:textId="77777777" w:rsidR="00967096" w:rsidRPr="007E3AED" w:rsidRDefault="00967096" w:rsidP="00020E56">
      <w:pPr>
        <w:pStyle w:val="Heading2"/>
        <w:numPr>
          <w:ilvl w:val="0"/>
          <w:numId w:val="4"/>
        </w:numPr>
        <w:tabs>
          <w:tab w:val="left" w:pos="10080"/>
        </w:tabs>
        <w:spacing w:line="240" w:lineRule="auto"/>
        <w:ind w:left="1739" w:right="90"/>
        <w:rPr>
          <w:rFonts w:asciiTheme="minorHAnsi" w:hAnsiTheme="minorHAnsi"/>
          <w:color w:val="0070C0"/>
          <w:sz w:val="18"/>
          <w:szCs w:val="18"/>
        </w:rPr>
      </w:pPr>
      <w:r w:rsidRPr="007E3AED">
        <w:rPr>
          <w:rFonts w:asciiTheme="minorHAnsi" w:hAnsiTheme="minorHAnsi"/>
          <w:color w:val="0070C0"/>
          <w:sz w:val="18"/>
          <w:szCs w:val="18"/>
        </w:rPr>
        <w:t>Scientific Theme and Subthemes</w:t>
      </w:r>
    </w:p>
    <w:p w14:paraId="124E5F85" w14:textId="77777777" w:rsidR="00967096" w:rsidRPr="007E3AED" w:rsidRDefault="00967096" w:rsidP="00020E56">
      <w:pPr>
        <w:pStyle w:val="ListParagraph"/>
        <w:numPr>
          <w:ilvl w:val="0"/>
          <w:numId w:val="1"/>
        </w:numPr>
        <w:tabs>
          <w:tab w:val="left" w:pos="1739"/>
          <w:tab w:val="left" w:pos="1740"/>
          <w:tab w:val="left" w:pos="10080"/>
        </w:tabs>
        <w:spacing w:before="1"/>
        <w:ind w:left="2099" w:right="90"/>
        <w:rPr>
          <w:rFonts w:asciiTheme="minorHAnsi" w:hAnsiTheme="minorHAnsi"/>
          <w:sz w:val="18"/>
          <w:szCs w:val="18"/>
        </w:rPr>
      </w:pPr>
      <w:r w:rsidRPr="007E3AED">
        <w:rPr>
          <w:rFonts w:asciiTheme="minorHAnsi" w:hAnsiTheme="minorHAnsi"/>
          <w:sz w:val="18"/>
          <w:szCs w:val="18"/>
        </w:rPr>
        <w:t>Propose the Congress Scientific Program Theme</w:t>
      </w:r>
    </w:p>
    <w:p w14:paraId="63B33C8B" w14:textId="77777777" w:rsidR="00967096" w:rsidRPr="007E3AED" w:rsidRDefault="00967096" w:rsidP="00020E56">
      <w:pPr>
        <w:pStyle w:val="ListParagraph"/>
        <w:numPr>
          <w:ilvl w:val="0"/>
          <w:numId w:val="1"/>
        </w:numPr>
        <w:tabs>
          <w:tab w:val="left" w:pos="1739"/>
          <w:tab w:val="left" w:pos="1740"/>
          <w:tab w:val="left" w:pos="10080"/>
        </w:tabs>
        <w:ind w:left="2099" w:right="90"/>
        <w:rPr>
          <w:rFonts w:asciiTheme="minorHAnsi" w:hAnsiTheme="minorHAnsi"/>
          <w:sz w:val="18"/>
          <w:szCs w:val="18"/>
        </w:rPr>
      </w:pPr>
      <w:r w:rsidRPr="007E3AED">
        <w:rPr>
          <w:rFonts w:asciiTheme="minorHAnsi" w:hAnsiTheme="minorHAnsi"/>
          <w:sz w:val="18"/>
          <w:szCs w:val="18"/>
        </w:rPr>
        <w:t>Identify 4-6</w:t>
      </w:r>
      <w:r w:rsidRPr="007E3AED">
        <w:rPr>
          <w:rFonts w:asciiTheme="minorHAnsi" w:hAnsiTheme="minorHAnsi"/>
          <w:spacing w:val="-4"/>
          <w:sz w:val="18"/>
          <w:szCs w:val="18"/>
        </w:rPr>
        <w:t xml:space="preserve"> </w:t>
      </w:r>
      <w:r w:rsidRPr="007E3AED">
        <w:rPr>
          <w:rFonts w:asciiTheme="minorHAnsi" w:hAnsiTheme="minorHAnsi"/>
          <w:sz w:val="18"/>
          <w:szCs w:val="18"/>
        </w:rPr>
        <w:t>topics</w:t>
      </w:r>
      <w:r w:rsidRPr="007E3AED">
        <w:rPr>
          <w:rFonts w:asciiTheme="minorHAnsi" w:hAnsiTheme="minorHAnsi"/>
          <w:spacing w:val="-5"/>
          <w:sz w:val="18"/>
          <w:szCs w:val="18"/>
        </w:rPr>
        <w:t xml:space="preserve"> </w:t>
      </w:r>
      <w:r w:rsidRPr="007E3AED">
        <w:rPr>
          <w:rFonts w:asciiTheme="minorHAnsi" w:hAnsiTheme="minorHAnsi"/>
          <w:sz w:val="18"/>
          <w:szCs w:val="18"/>
        </w:rPr>
        <w:t>incorporating</w:t>
      </w:r>
      <w:r w:rsidRPr="007E3AED">
        <w:rPr>
          <w:rFonts w:asciiTheme="minorHAnsi" w:hAnsiTheme="minorHAnsi"/>
          <w:spacing w:val="-5"/>
          <w:sz w:val="18"/>
          <w:szCs w:val="18"/>
        </w:rPr>
        <w:t xml:space="preserve"> </w:t>
      </w:r>
      <w:r w:rsidRPr="007E3AED">
        <w:rPr>
          <w:rFonts w:asciiTheme="minorHAnsi" w:hAnsiTheme="minorHAnsi"/>
          <w:sz w:val="18"/>
          <w:szCs w:val="18"/>
        </w:rPr>
        <w:t>a</w:t>
      </w:r>
      <w:r w:rsidRPr="007E3AED">
        <w:rPr>
          <w:rFonts w:asciiTheme="minorHAnsi" w:hAnsiTheme="minorHAnsi"/>
          <w:spacing w:val="-5"/>
          <w:sz w:val="18"/>
          <w:szCs w:val="18"/>
        </w:rPr>
        <w:t xml:space="preserve"> </w:t>
      </w:r>
      <w:r w:rsidRPr="007E3AED">
        <w:rPr>
          <w:rFonts w:asciiTheme="minorHAnsi" w:hAnsiTheme="minorHAnsi"/>
          <w:sz w:val="18"/>
          <w:szCs w:val="18"/>
        </w:rPr>
        <w:t>multi-disciplinary approach to child abuse and neglect</w:t>
      </w:r>
      <w:r w:rsidRPr="007E3AED">
        <w:rPr>
          <w:rFonts w:asciiTheme="minorHAnsi" w:hAnsiTheme="minorHAnsi"/>
          <w:spacing w:val="-2"/>
          <w:sz w:val="18"/>
          <w:szCs w:val="18"/>
        </w:rPr>
        <w:t xml:space="preserve"> </w:t>
      </w:r>
      <w:r w:rsidRPr="007E3AED">
        <w:rPr>
          <w:rFonts w:asciiTheme="minorHAnsi" w:hAnsiTheme="minorHAnsi"/>
          <w:sz w:val="18"/>
          <w:szCs w:val="18"/>
        </w:rPr>
        <w:t>prevention</w:t>
      </w:r>
    </w:p>
    <w:p w14:paraId="6E26886B" w14:textId="77777777" w:rsidR="00967096" w:rsidRPr="007E3AED" w:rsidRDefault="00967096" w:rsidP="00020E56">
      <w:pPr>
        <w:pStyle w:val="ListParagraph"/>
        <w:numPr>
          <w:ilvl w:val="0"/>
          <w:numId w:val="1"/>
        </w:numPr>
        <w:tabs>
          <w:tab w:val="left" w:pos="1739"/>
          <w:tab w:val="left" w:pos="1740"/>
          <w:tab w:val="left" w:pos="10080"/>
        </w:tabs>
        <w:ind w:left="2099" w:right="90"/>
        <w:rPr>
          <w:rFonts w:asciiTheme="minorHAnsi" w:hAnsiTheme="minorHAnsi"/>
          <w:sz w:val="18"/>
          <w:szCs w:val="18"/>
        </w:rPr>
      </w:pPr>
      <w:r w:rsidRPr="007E3AED">
        <w:rPr>
          <w:rFonts w:asciiTheme="minorHAnsi" w:hAnsiTheme="minorHAnsi"/>
          <w:sz w:val="18"/>
          <w:szCs w:val="18"/>
        </w:rPr>
        <w:t xml:space="preserve">Program overview describing which additional core competency courses, working groups, etc. </w:t>
      </w:r>
    </w:p>
    <w:p w14:paraId="574C6E9A" w14:textId="77777777" w:rsidR="00967096" w:rsidRPr="007E3AED" w:rsidRDefault="00967096" w:rsidP="00020E56">
      <w:pPr>
        <w:pStyle w:val="ListParagraph"/>
        <w:numPr>
          <w:ilvl w:val="0"/>
          <w:numId w:val="1"/>
        </w:numPr>
        <w:tabs>
          <w:tab w:val="left" w:pos="1739"/>
          <w:tab w:val="left" w:pos="1740"/>
          <w:tab w:val="left" w:pos="10080"/>
        </w:tabs>
        <w:ind w:left="2099" w:right="90"/>
        <w:rPr>
          <w:rFonts w:asciiTheme="minorHAnsi" w:hAnsiTheme="minorHAnsi"/>
          <w:sz w:val="18"/>
          <w:szCs w:val="18"/>
        </w:rPr>
      </w:pPr>
      <w:r w:rsidRPr="007E3AED">
        <w:rPr>
          <w:rFonts w:asciiTheme="minorHAnsi" w:hAnsiTheme="minorHAnsi"/>
          <w:sz w:val="18"/>
          <w:szCs w:val="18"/>
        </w:rPr>
        <w:t>2-3 potential logos for the congress</w:t>
      </w:r>
    </w:p>
    <w:p w14:paraId="2A3BDBFE" w14:textId="77777777" w:rsidR="00967096" w:rsidRPr="007E3AED" w:rsidRDefault="00967096" w:rsidP="00020E56">
      <w:pPr>
        <w:pStyle w:val="ListParagraph"/>
        <w:numPr>
          <w:ilvl w:val="0"/>
          <w:numId w:val="1"/>
        </w:numPr>
        <w:tabs>
          <w:tab w:val="left" w:pos="1739"/>
          <w:tab w:val="left" w:pos="1740"/>
          <w:tab w:val="left" w:pos="10080"/>
        </w:tabs>
        <w:ind w:left="2099" w:right="90"/>
        <w:rPr>
          <w:rFonts w:asciiTheme="minorHAnsi" w:hAnsiTheme="minorHAnsi"/>
          <w:sz w:val="18"/>
          <w:szCs w:val="18"/>
        </w:rPr>
      </w:pPr>
      <w:r w:rsidRPr="007E3AED">
        <w:rPr>
          <w:rFonts w:asciiTheme="minorHAnsi" w:hAnsiTheme="minorHAnsi"/>
          <w:sz w:val="18"/>
          <w:szCs w:val="18"/>
        </w:rPr>
        <w:t>CEU’s being offered :Information on University or certifying body</w:t>
      </w:r>
    </w:p>
    <w:p w14:paraId="4099CAA0" w14:textId="77777777" w:rsidR="00967096" w:rsidRPr="00967096" w:rsidRDefault="00967096" w:rsidP="00967096">
      <w:pPr>
        <w:spacing w:after="60"/>
        <w:rPr>
          <w:rFonts w:asciiTheme="minorHAnsi" w:hAnsiTheme="minorHAnsi"/>
          <w:sz w:val="24"/>
          <w:szCs w:val="24"/>
        </w:rPr>
      </w:pPr>
    </w:p>
    <w:p w14:paraId="07B29E85" w14:textId="3E199BC7" w:rsidR="00967096" w:rsidRDefault="00967096" w:rsidP="00020E56">
      <w:pPr>
        <w:pStyle w:val="ListParagraph"/>
        <w:numPr>
          <w:ilvl w:val="0"/>
          <w:numId w:val="18"/>
        </w:numPr>
        <w:tabs>
          <w:tab w:val="left" w:pos="1380"/>
        </w:tabs>
        <w:spacing w:after="60"/>
        <w:rPr>
          <w:rFonts w:asciiTheme="minorHAnsi" w:hAnsiTheme="minorHAnsi"/>
          <w:sz w:val="24"/>
          <w:szCs w:val="24"/>
        </w:rPr>
      </w:pPr>
      <w:r w:rsidRPr="00967096">
        <w:rPr>
          <w:rFonts w:asciiTheme="minorHAnsi" w:hAnsiTheme="minorHAnsi"/>
          <w:sz w:val="24"/>
          <w:szCs w:val="24"/>
        </w:rPr>
        <w:t>Meetings with Planning Committee Subcommittee Co-Chairs and local organizations providing additional support</w:t>
      </w:r>
    </w:p>
    <w:p w14:paraId="1BF7CC4C" w14:textId="77777777" w:rsidR="00967096" w:rsidRPr="007E3AED" w:rsidRDefault="00967096" w:rsidP="00967096">
      <w:pPr>
        <w:pStyle w:val="Heading2"/>
        <w:spacing w:line="240" w:lineRule="auto"/>
        <w:ind w:left="1379" w:right="90"/>
        <w:rPr>
          <w:rFonts w:asciiTheme="minorHAnsi" w:hAnsiTheme="minorHAnsi"/>
          <w:color w:val="0070C0"/>
          <w:sz w:val="18"/>
          <w:szCs w:val="18"/>
        </w:rPr>
      </w:pPr>
      <w:r w:rsidRPr="007E3AED">
        <w:rPr>
          <w:rFonts w:asciiTheme="minorHAnsi" w:hAnsiTheme="minorHAnsi"/>
          <w:color w:val="0070C0"/>
          <w:sz w:val="18"/>
          <w:szCs w:val="18"/>
        </w:rPr>
        <w:t>Proposed Planning Committee Subcommittee Co-Chairs</w:t>
      </w:r>
    </w:p>
    <w:p w14:paraId="0C6532F0" w14:textId="77777777" w:rsidR="00967096" w:rsidRPr="00967096" w:rsidRDefault="00967096" w:rsidP="00020E56">
      <w:pPr>
        <w:pStyle w:val="ListParagraph"/>
        <w:numPr>
          <w:ilvl w:val="0"/>
          <w:numId w:val="1"/>
        </w:numPr>
        <w:tabs>
          <w:tab w:val="left" w:pos="1739"/>
          <w:tab w:val="left" w:pos="1740"/>
        </w:tabs>
        <w:spacing w:before="2"/>
        <w:ind w:left="1738" w:right="90" w:hanging="359"/>
        <w:rPr>
          <w:rFonts w:asciiTheme="minorHAnsi" w:hAnsiTheme="minorHAnsi"/>
          <w:sz w:val="18"/>
          <w:szCs w:val="18"/>
        </w:rPr>
      </w:pPr>
      <w:r w:rsidRPr="007E3AED">
        <w:rPr>
          <w:rFonts w:asciiTheme="minorHAnsi" w:hAnsiTheme="minorHAnsi"/>
          <w:sz w:val="18"/>
          <w:szCs w:val="18"/>
        </w:rPr>
        <w:t>Demonstrate the strength of the local child abuse and neglect partner organization (CAN Partner) by nominating a minimum of 8 Planning Committee Subcommittee Co-Chairs, representing a minimum of 3 other local child abuse and neglect prevention organizations, associations, non-profits, corporations, institutes, agencies or</w:t>
      </w:r>
      <w:r w:rsidRPr="007E3AED">
        <w:rPr>
          <w:rFonts w:asciiTheme="minorHAnsi" w:hAnsiTheme="minorHAnsi"/>
          <w:spacing w:val="-4"/>
          <w:sz w:val="18"/>
          <w:szCs w:val="18"/>
        </w:rPr>
        <w:t xml:space="preserve"> </w:t>
      </w:r>
      <w:r w:rsidRPr="007E3AED">
        <w:rPr>
          <w:rFonts w:asciiTheme="minorHAnsi" w:hAnsiTheme="minorHAnsi"/>
          <w:sz w:val="18"/>
          <w:szCs w:val="18"/>
        </w:rPr>
        <w:t>universities.</w:t>
      </w:r>
    </w:p>
    <w:p w14:paraId="7779EFF7" w14:textId="77777777" w:rsidR="00967096" w:rsidRPr="00967096" w:rsidRDefault="00967096" w:rsidP="00967096">
      <w:pPr>
        <w:tabs>
          <w:tab w:val="left" w:pos="1380"/>
        </w:tabs>
        <w:spacing w:after="60"/>
        <w:rPr>
          <w:rFonts w:asciiTheme="minorHAnsi" w:hAnsiTheme="minorHAnsi"/>
          <w:sz w:val="24"/>
          <w:szCs w:val="24"/>
        </w:rPr>
      </w:pPr>
    </w:p>
    <w:p w14:paraId="6A7817C0" w14:textId="4B6E98A6" w:rsidR="00967096" w:rsidRDefault="00967096" w:rsidP="00020E56">
      <w:pPr>
        <w:pStyle w:val="ListParagraph"/>
        <w:numPr>
          <w:ilvl w:val="0"/>
          <w:numId w:val="18"/>
        </w:numPr>
        <w:tabs>
          <w:tab w:val="left" w:pos="1380"/>
        </w:tabs>
        <w:spacing w:after="60"/>
        <w:rPr>
          <w:rFonts w:asciiTheme="minorHAnsi" w:hAnsiTheme="minorHAnsi"/>
          <w:sz w:val="24"/>
          <w:szCs w:val="24"/>
        </w:rPr>
      </w:pPr>
      <w:r w:rsidRPr="00967096">
        <w:rPr>
          <w:rFonts w:asciiTheme="minorHAnsi" w:hAnsiTheme="minorHAnsi"/>
          <w:sz w:val="24"/>
          <w:szCs w:val="24"/>
        </w:rPr>
        <w:t>Meetings with any additional members of</w:t>
      </w:r>
      <w:r w:rsidRPr="00967096">
        <w:rPr>
          <w:rFonts w:asciiTheme="minorHAnsi" w:hAnsiTheme="minorHAnsi"/>
          <w:spacing w:val="-4"/>
          <w:sz w:val="24"/>
          <w:szCs w:val="24"/>
        </w:rPr>
        <w:t xml:space="preserve"> </w:t>
      </w:r>
      <w:r w:rsidRPr="00967096">
        <w:rPr>
          <w:rFonts w:asciiTheme="minorHAnsi" w:hAnsiTheme="minorHAnsi"/>
          <w:sz w:val="24"/>
          <w:szCs w:val="24"/>
        </w:rPr>
        <w:t>government that can be involved and discussion on legacy.</w:t>
      </w:r>
      <w:bookmarkStart w:id="0" w:name="E._Venue_Requirements"/>
      <w:bookmarkEnd w:id="0"/>
    </w:p>
    <w:p w14:paraId="3C23899F" w14:textId="77777777" w:rsidR="00967096" w:rsidRPr="007E3AED" w:rsidRDefault="00967096" w:rsidP="00967096">
      <w:pPr>
        <w:pStyle w:val="Heading2"/>
        <w:spacing w:line="240" w:lineRule="auto"/>
        <w:ind w:left="1379" w:right="90"/>
        <w:rPr>
          <w:rFonts w:asciiTheme="minorHAnsi" w:hAnsiTheme="minorHAnsi"/>
          <w:color w:val="0070C0"/>
          <w:sz w:val="18"/>
          <w:szCs w:val="18"/>
        </w:rPr>
      </w:pPr>
      <w:r w:rsidRPr="007E3AED">
        <w:rPr>
          <w:rFonts w:asciiTheme="minorHAnsi" w:hAnsiTheme="minorHAnsi"/>
          <w:color w:val="0070C0"/>
          <w:sz w:val="18"/>
          <w:szCs w:val="18"/>
        </w:rPr>
        <w:t>Political and Business Support</w:t>
      </w:r>
    </w:p>
    <w:p w14:paraId="3A637E71" w14:textId="77777777" w:rsidR="00967096" w:rsidRPr="007E3AED" w:rsidRDefault="00967096" w:rsidP="00020E56">
      <w:pPr>
        <w:pStyle w:val="ListParagraph"/>
        <w:numPr>
          <w:ilvl w:val="0"/>
          <w:numId w:val="1"/>
        </w:numPr>
        <w:tabs>
          <w:tab w:val="left" w:pos="1738"/>
          <w:tab w:val="left" w:pos="1739"/>
        </w:tabs>
        <w:spacing w:before="2"/>
        <w:ind w:left="1738" w:right="90"/>
        <w:rPr>
          <w:rFonts w:asciiTheme="minorHAnsi" w:hAnsiTheme="minorHAnsi"/>
          <w:sz w:val="18"/>
          <w:szCs w:val="18"/>
        </w:rPr>
      </w:pPr>
      <w:r w:rsidRPr="007E3AED">
        <w:rPr>
          <w:rFonts w:asciiTheme="minorHAnsi" w:hAnsiTheme="minorHAnsi"/>
          <w:sz w:val="18"/>
          <w:szCs w:val="18"/>
        </w:rPr>
        <w:t>List confirmed support from national, regional or international government, ministries and agencies.</w:t>
      </w:r>
    </w:p>
    <w:p w14:paraId="15F67B30" w14:textId="77777777" w:rsidR="00967096" w:rsidRDefault="00967096" w:rsidP="00020E56">
      <w:pPr>
        <w:pStyle w:val="ListParagraph"/>
        <w:numPr>
          <w:ilvl w:val="0"/>
          <w:numId w:val="1"/>
        </w:numPr>
        <w:tabs>
          <w:tab w:val="left" w:pos="1738"/>
          <w:tab w:val="left" w:pos="1739"/>
        </w:tabs>
        <w:ind w:left="1738" w:right="90"/>
        <w:rPr>
          <w:rFonts w:asciiTheme="minorHAnsi" w:hAnsiTheme="minorHAnsi"/>
          <w:sz w:val="18"/>
          <w:szCs w:val="18"/>
        </w:rPr>
      </w:pPr>
      <w:r w:rsidRPr="007E3AED">
        <w:rPr>
          <w:rFonts w:asciiTheme="minorHAnsi" w:hAnsiTheme="minorHAnsi"/>
          <w:sz w:val="18"/>
          <w:szCs w:val="18"/>
        </w:rPr>
        <w:t>List</w:t>
      </w:r>
      <w:r w:rsidRPr="007E3AED">
        <w:rPr>
          <w:rFonts w:asciiTheme="minorHAnsi" w:hAnsiTheme="minorHAnsi"/>
          <w:spacing w:val="-4"/>
          <w:sz w:val="18"/>
          <w:szCs w:val="18"/>
        </w:rPr>
        <w:t xml:space="preserve"> </w:t>
      </w:r>
      <w:r w:rsidRPr="007E3AED">
        <w:rPr>
          <w:rFonts w:asciiTheme="minorHAnsi" w:hAnsiTheme="minorHAnsi"/>
          <w:sz w:val="18"/>
          <w:szCs w:val="18"/>
        </w:rPr>
        <w:t>confirmed</w:t>
      </w:r>
      <w:r w:rsidRPr="007E3AED">
        <w:rPr>
          <w:rFonts w:asciiTheme="minorHAnsi" w:hAnsiTheme="minorHAnsi"/>
          <w:spacing w:val="-4"/>
          <w:sz w:val="18"/>
          <w:szCs w:val="18"/>
        </w:rPr>
        <w:t xml:space="preserve"> </w:t>
      </w:r>
      <w:r w:rsidRPr="007E3AED">
        <w:rPr>
          <w:rFonts w:asciiTheme="minorHAnsi" w:hAnsiTheme="minorHAnsi"/>
          <w:sz w:val="18"/>
          <w:szCs w:val="18"/>
        </w:rPr>
        <w:t>support</w:t>
      </w:r>
      <w:r w:rsidRPr="007E3AED">
        <w:rPr>
          <w:rFonts w:asciiTheme="minorHAnsi" w:hAnsiTheme="minorHAnsi"/>
          <w:spacing w:val="-3"/>
          <w:sz w:val="18"/>
          <w:szCs w:val="18"/>
        </w:rPr>
        <w:t xml:space="preserve"> </w:t>
      </w:r>
      <w:r w:rsidRPr="007E3AED">
        <w:rPr>
          <w:rFonts w:asciiTheme="minorHAnsi" w:hAnsiTheme="minorHAnsi"/>
          <w:sz w:val="18"/>
          <w:szCs w:val="18"/>
        </w:rPr>
        <w:t>from</w:t>
      </w:r>
      <w:r w:rsidRPr="007E3AED">
        <w:rPr>
          <w:rFonts w:asciiTheme="minorHAnsi" w:hAnsiTheme="minorHAnsi"/>
          <w:spacing w:val="-3"/>
          <w:sz w:val="18"/>
          <w:szCs w:val="18"/>
        </w:rPr>
        <w:t xml:space="preserve"> </w:t>
      </w:r>
      <w:r w:rsidRPr="007E3AED">
        <w:rPr>
          <w:rFonts w:asciiTheme="minorHAnsi" w:hAnsiTheme="minorHAnsi"/>
          <w:sz w:val="18"/>
          <w:szCs w:val="18"/>
        </w:rPr>
        <w:t>local</w:t>
      </w:r>
      <w:r w:rsidRPr="007E3AED">
        <w:rPr>
          <w:rFonts w:asciiTheme="minorHAnsi" w:hAnsiTheme="minorHAnsi"/>
          <w:spacing w:val="-3"/>
          <w:sz w:val="18"/>
          <w:szCs w:val="18"/>
        </w:rPr>
        <w:t xml:space="preserve"> </w:t>
      </w:r>
      <w:r w:rsidRPr="007E3AED">
        <w:rPr>
          <w:rFonts w:asciiTheme="minorHAnsi" w:hAnsiTheme="minorHAnsi"/>
          <w:sz w:val="18"/>
          <w:szCs w:val="18"/>
        </w:rPr>
        <w:t>country,</w:t>
      </w:r>
      <w:r w:rsidRPr="007E3AED">
        <w:rPr>
          <w:rFonts w:asciiTheme="minorHAnsi" w:hAnsiTheme="minorHAnsi"/>
          <w:spacing w:val="-4"/>
          <w:sz w:val="18"/>
          <w:szCs w:val="18"/>
        </w:rPr>
        <w:t xml:space="preserve"> </w:t>
      </w:r>
      <w:r w:rsidRPr="007E3AED">
        <w:rPr>
          <w:rFonts w:asciiTheme="minorHAnsi" w:hAnsiTheme="minorHAnsi"/>
          <w:sz w:val="18"/>
          <w:szCs w:val="18"/>
        </w:rPr>
        <w:t>region,</w:t>
      </w:r>
      <w:r w:rsidRPr="007E3AED">
        <w:rPr>
          <w:rFonts w:asciiTheme="minorHAnsi" w:hAnsiTheme="minorHAnsi"/>
          <w:spacing w:val="-4"/>
          <w:sz w:val="18"/>
          <w:szCs w:val="18"/>
        </w:rPr>
        <w:t xml:space="preserve"> </w:t>
      </w:r>
      <w:r w:rsidRPr="007E3AED">
        <w:rPr>
          <w:rFonts w:asciiTheme="minorHAnsi" w:hAnsiTheme="minorHAnsi"/>
          <w:sz w:val="18"/>
          <w:szCs w:val="18"/>
        </w:rPr>
        <w:t>city</w:t>
      </w:r>
      <w:r w:rsidRPr="007E3AED">
        <w:rPr>
          <w:rFonts w:asciiTheme="minorHAnsi" w:hAnsiTheme="minorHAnsi"/>
          <w:spacing w:val="-4"/>
          <w:sz w:val="18"/>
          <w:szCs w:val="18"/>
        </w:rPr>
        <w:t xml:space="preserve"> </w:t>
      </w:r>
      <w:r w:rsidRPr="007E3AED">
        <w:rPr>
          <w:rFonts w:asciiTheme="minorHAnsi" w:hAnsiTheme="minorHAnsi"/>
          <w:sz w:val="18"/>
          <w:szCs w:val="18"/>
        </w:rPr>
        <w:t>and/or</w:t>
      </w:r>
      <w:r w:rsidRPr="007E3AED">
        <w:rPr>
          <w:rFonts w:asciiTheme="minorHAnsi" w:hAnsiTheme="minorHAnsi"/>
          <w:spacing w:val="-6"/>
          <w:sz w:val="18"/>
          <w:szCs w:val="18"/>
        </w:rPr>
        <w:t xml:space="preserve"> </w:t>
      </w:r>
      <w:r w:rsidRPr="007E3AED">
        <w:rPr>
          <w:rFonts w:asciiTheme="minorHAnsi" w:hAnsiTheme="minorHAnsi"/>
          <w:sz w:val="18"/>
          <w:szCs w:val="18"/>
        </w:rPr>
        <w:t>town</w:t>
      </w:r>
      <w:r w:rsidRPr="007E3AED">
        <w:rPr>
          <w:rFonts w:asciiTheme="minorHAnsi" w:hAnsiTheme="minorHAnsi"/>
          <w:spacing w:val="-5"/>
          <w:sz w:val="18"/>
          <w:szCs w:val="18"/>
        </w:rPr>
        <w:t xml:space="preserve"> </w:t>
      </w:r>
      <w:r w:rsidRPr="007E3AED">
        <w:rPr>
          <w:rFonts w:asciiTheme="minorHAnsi" w:hAnsiTheme="minorHAnsi"/>
          <w:sz w:val="18"/>
          <w:szCs w:val="18"/>
        </w:rPr>
        <w:t>government</w:t>
      </w:r>
      <w:r w:rsidRPr="007E3AED">
        <w:rPr>
          <w:rFonts w:asciiTheme="minorHAnsi" w:hAnsiTheme="minorHAnsi"/>
          <w:spacing w:val="-4"/>
          <w:sz w:val="18"/>
          <w:szCs w:val="18"/>
        </w:rPr>
        <w:t xml:space="preserve"> </w:t>
      </w:r>
      <w:r w:rsidRPr="007E3AED">
        <w:rPr>
          <w:rFonts w:asciiTheme="minorHAnsi" w:hAnsiTheme="minorHAnsi"/>
          <w:sz w:val="18"/>
          <w:szCs w:val="18"/>
        </w:rPr>
        <w:t>agencies,</w:t>
      </w:r>
      <w:r w:rsidRPr="007E3AED">
        <w:rPr>
          <w:rFonts w:asciiTheme="minorHAnsi" w:hAnsiTheme="minorHAnsi"/>
          <w:spacing w:val="-4"/>
          <w:sz w:val="18"/>
          <w:szCs w:val="18"/>
        </w:rPr>
        <w:t xml:space="preserve"> </w:t>
      </w:r>
      <w:r w:rsidRPr="007E3AED">
        <w:rPr>
          <w:rFonts w:asciiTheme="minorHAnsi" w:hAnsiTheme="minorHAnsi"/>
          <w:sz w:val="18"/>
          <w:szCs w:val="18"/>
        </w:rPr>
        <w:t>political agencies, public transportation, fire and police agencies, political figures, dignitaries, royalty and celebrities.</w:t>
      </w:r>
    </w:p>
    <w:p w14:paraId="2BE09484" w14:textId="77777777" w:rsidR="00967096" w:rsidRPr="007E3AED" w:rsidRDefault="00967096" w:rsidP="00967096">
      <w:pPr>
        <w:pStyle w:val="ListParagraph"/>
        <w:tabs>
          <w:tab w:val="left" w:pos="1738"/>
          <w:tab w:val="left" w:pos="1739"/>
        </w:tabs>
        <w:ind w:left="1738" w:right="90" w:firstLine="0"/>
        <w:rPr>
          <w:rFonts w:asciiTheme="minorHAnsi" w:hAnsiTheme="minorHAnsi"/>
          <w:sz w:val="18"/>
          <w:szCs w:val="18"/>
        </w:rPr>
      </w:pPr>
    </w:p>
    <w:p w14:paraId="61AE48A5" w14:textId="77777777" w:rsidR="00967096" w:rsidRPr="007E3AED" w:rsidRDefault="00967096" w:rsidP="00967096">
      <w:pPr>
        <w:pStyle w:val="Heading2"/>
        <w:spacing w:line="240" w:lineRule="auto"/>
        <w:ind w:left="1379" w:right="90"/>
        <w:rPr>
          <w:rFonts w:asciiTheme="minorHAnsi" w:hAnsiTheme="minorHAnsi"/>
          <w:color w:val="0070C0"/>
          <w:sz w:val="18"/>
          <w:szCs w:val="18"/>
        </w:rPr>
      </w:pPr>
      <w:r w:rsidRPr="007E3AED">
        <w:rPr>
          <w:rFonts w:asciiTheme="minorHAnsi" w:hAnsiTheme="minorHAnsi"/>
          <w:color w:val="0070C0"/>
          <w:sz w:val="18"/>
          <w:szCs w:val="18"/>
        </w:rPr>
        <w:t>Commitment to the ISPCAN Legacy</w:t>
      </w:r>
    </w:p>
    <w:p w14:paraId="7625C0B9" w14:textId="77777777" w:rsidR="00967096" w:rsidRPr="007E3AED" w:rsidRDefault="00967096" w:rsidP="00020E56">
      <w:pPr>
        <w:pStyle w:val="ListParagraph"/>
        <w:numPr>
          <w:ilvl w:val="0"/>
          <w:numId w:val="1"/>
        </w:numPr>
        <w:tabs>
          <w:tab w:val="left" w:pos="1739"/>
          <w:tab w:val="left" w:pos="1740"/>
        </w:tabs>
        <w:spacing w:before="2"/>
        <w:ind w:right="90"/>
        <w:rPr>
          <w:rFonts w:asciiTheme="minorHAnsi" w:hAnsiTheme="minorHAnsi"/>
          <w:sz w:val="18"/>
          <w:szCs w:val="18"/>
        </w:rPr>
      </w:pPr>
      <w:r w:rsidRPr="007E3AED">
        <w:rPr>
          <w:rFonts w:asciiTheme="minorHAnsi" w:hAnsiTheme="minorHAnsi"/>
          <w:sz w:val="18"/>
          <w:szCs w:val="18"/>
        </w:rPr>
        <w:t>Describe the Local Partnership’s commitment to establish and nurture the post-Congress ISPCAN</w:t>
      </w:r>
      <w:r w:rsidRPr="007E3AED">
        <w:rPr>
          <w:rFonts w:asciiTheme="minorHAnsi" w:hAnsiTheme="minorHAnsi"/>
          <w:spacing w:val="-1"/>
          <w:sz w:val="18"/>
          <w:szCs w:val="18"/>
        </w:rPr>
        <w:t xml:space="preserve"> </w:t>
      </w:r>
      <w:r w:rsidRPr="007E3AED">
        <w:rPr>
          <w:rFonts w:asciiTheme="minorHAnsi" w:hAnsiTheme="minorHAnsi"/>
          <w:sz w:val="18"/>
          <w:szCs w:val="18"/>
        </w:rPr>
        <w:t xml:space="preserve">Legacy </w:t>
      </w:r>
    </w:p>
    <w:p w14:paraId="215F70CB" w14:textId="77777777" w:rsidR="00967096" w:rsidRPr="007E3AED" w:rsidRDefault="00967096" w:rsidP="00020E56">
      <w:pPr>
        <w:pStyle w:val="ListParagraph"/>
        <w:numPr>
          <w:ilvl w:val="0"/>
          <w:numId w:val="1"/>
        </w:numPr>
        <w:tabs>
          <w:tab w:val="left" w:pos="1739"/>
          <w:tab w:val="left" w:pos="1740"/>
        </w:tabs>
        <w:ind w:right="90"/>
        <w:rPr>
          <w:rFonts w:asciiTheme="minorHAnsi" w:hAnsiTheme="minorHAnsi"/>
          <w:sz w:val="18"/>
          <w:szCs w:val="18"/>
        </w:rPr>
      </w:pPr>
      <w:r w:rsidRPr="007E3AED">
        <w:rPr>
          <w:rFonts w:asciiTheme="minorHAnsi" w:hAnsiTheme="minorHAnsi"/>
          <w:sz w:val="18"/>
          <w:szCs w:val="18"/>
        </w:rPr>
        <w:t>Describe specific regional needs, to be addressed by the ISPCAN Legacy in your</w:t>
      </w:r>
      <w:r w:rsidRPr="007E3AED">
        <w:rPr>
          <w:rFonts w:asciiTheme="minorHAnsi" w:hAnsiTheme="minorHAnsi"/>
          <w:spacing w:val="-16"/>
          <w:sz w:val="18"/>
          <w:szCs w:val="18"/>
        </w:rPr>
        <w:t xml:space="preserve"> </w:t>
      </w:r>
      <w:r w:rsidRPr="007E3AED">
        <w:rPr>
          <w:rFonts w:asciiTheme="minorHAnsi" w:hAnsiTheme="minorHAnsi"/>
          <w:sz w:val="18"/>
          <w:szCs w:val="18"/>
        </w:rPr>
        <w:t>region.</w:t>
      </w:r>
    </w:p>
    <w:p w14:paraId="6576F1B0" w14:textId="77777777" w:rsidR="00967096" w:rsidRPr="007E3AED" w:rsidRDefault="00967096" w:rsidP="00020E56">
      <w:pPr>
        <w:pStyle w:val="ListParagraph"/>
        <w:numPr>
          <w:ilvl w:val="0"/>
          <w:numId w:val="1"/>
        </w:numPr>
        <w:tabs>
          <w:tab w:val="left" w:pos="1739"/>
          <w:tab w:val="left" w:pos="1740"/>
        </w:tabs>
        <w:ind w:right="90"/>
        <w:rPr>
          <w:rFonts w:asciiTheme="minorHAnsi" w:hAnsiTheme="minorHAnsi"/>
          <w:sz w:val="18"/>
          <w:szCs w:val="18"/>
        </w:rPr>
      </w:pPr>
      <w:r>
        <w:rPr>
          <w:rFonts w:asciiTheme="minorHAnsi" w:hAnsiTheme="minorHAnsi"/>
          <w:sz w:val="18"/>
          <w:szCs w:val="18"/>
        </w:rPr>
        <w:t>Share</w:t>
      </w:r>
      <w:r w:rsidRPr="007E3AED">
        <w:rPr>
          <w:rFonts w:asciiTheme="minorHAnsi" w:hAnsiTheme="minorHAnsi"/>
          <w:sz w:val="18"/>
          <w:szCs w:val="18"/>
        </w:rPr>
        <w:t xml:space="preserve"> ideas for the ISPCAN Legacy in your</w:t>
      </w:r>
      <w:r w:rsidRPr="007E3AED">
        <w:rPr>
          <w:rFonts w:asciiTheme="minorHAnsi" w:hAnsiTheme="minorHAnsi"/>
          <w:spacing w:val="-7"/>
          <w:sz w:val="18"/>
          <w:szCs w:val="18"/>
        </w:rPr>
        <w:t xml:space="preserve"> </w:t>
      </w:r>
      <w:r w:rsidRPr="007E3AED">
        <w:rPr>
          <w:rFonts w:asciiTheme="minorHAnsi" w:hAnsiTheme="minorHAnsi"/>
          <w:sz w:val="18"/>
          <w:szCs w:val="18"/>
        </w:rPr>
        <w:t>region</w:t>
      </w:r>
      <w:r>
        <w:rPr>
          <w:rFonts w:asciiTheme="minorHAnsi" w:hAnsiTheme="minorHAnsi"/>
          <w:sz w:val="18"/>
          <w:szCs w:val="18"/>
        </w:rPr>
        <w:t xml:space="preserve"> to keep sustainable program or activity in child protection</w:t>
      </w:r>
      <w:r w:rsidRPr="007E3AED">
        <w:rPr>
          <w:rFonts w:asciiTheme="minorHAnsi" w:hAnsiTheme="minorHAnsi"/>
          <w:sz w:val="18"/>
          <w:szCs w:val="18"/>
        </w:rPr>
        <w:t>.</w:t>
      </w:r>
    </w:p>
    <w:p w14:paraId="6CE2E567" w14:textId="77777777" w:rsidR="00967096" w:rsidRPr="00967096" w:rsidRDefault="00967096" w:rsidP="00967096">
      <w:pPr>
        <w:tabs>
          <w:tab w:val="left" w:pos="1380"/>
        </w:tabs>
        <w:spacing w:after="60"/>
        <w:rPr>
          <w:rFonts w:asciiTheme="minorHAnsi" w:hAnsiTheme="minorHAnsi"/>
          <w:sz w:val="24"/>
          <w:szCs w:val="24"/>
        </w:rPr>
      </w:pPr>
    </w:p>
    <w:p w14:paraId="1C340CE0" w14:textId="24983017" w:rsidR="00967096" w:rsidRDefault="00967096" w:rsidP="00020E56">
      <w:pPr>
        <w:pStyle w:val="ListParagraph"/>
        <w:numPr>
          <w:ilvl w:val="0"/>
          <w:numId w:val="18"/>
        </w:numPr>
        <w:tabs>
          <w:tab w:val="left" w:pos="1380"/>
        </w:tabs>
        <w:spacing w:after="60"/>
        <w:rPr>
          <w:rFonts w:asciiTheme="minorHAnsi" w:hAnsiTheme="minorHAnsi"/>
          <w:sz w:val="24"/>
          <w:szCs w:val="24"/>
        </w:rPr>
      </w:pPr>
      <w:r w:rsidRPr="00967096">
        <w:rPr>
          <w:rFonts w:asciiTheme="minorHAnsi" w:hAnsiTheme="minorHAnsi"/>
          <w:sz w:val="24"/>
          <w:szCs w:val="24"/>
        </w:rPr>
        <w:t>Interview/ Meetings with</w:t>
      </w:r>
      <w:r w:rsidRPr="00967096">
        <w:rPr>
          <w:rFonts w:asciiTheme="minorHAnsi" w:hAnsiTheme="minorHAnsi"/>
          <w:spacing w:val="-1"/>
          <w:sz w:val="24"/>
          <w:szCs w:val="24"/>
        </w:rPr>
        <w:t xml:space="preserve"> </w:t>
      </w:r>
      <w:r w:rsidRPr="00967096">
        <w:rPr>
          <w:rFonts w:asciiTheme="minorHAnsi" w:hAnsiTheme="minorHAnsi"/>
          <w:sz w:val="24"/>
          <w:szCs w:val="24"/>
        </w:rPr>
        <w:t>PCO(s).</w:t>
      </w:r>
    </w:p>
    <w:p w14:paraId="3E7866E7" w14:textId="77777777" w:rsidR="00967096" w:rsidRPr="007E3AED" w:rsidRDefault="00967096" w:rsidP="00967096">
      <w:pPr>
        <w:pStyle w:val="Heading2"/>
        <w:spacing w:line="240" w:lineRule="auto"/>
        <w:ind w:left="1379" w:right="90"/>
        <w:rPr>
          <w:rFonts w:asciiTheme="minorHAnsi" w:hAnsiTheme="minorHAnsi"/>
          <w:color w:val="0070C0"/>
          <w:sz w:val="18"/>
          <w:szCs w:val="18"/>
        </w:rPr>
      </w:pPr>
      <w:r w:rsidRPr="007E3AED">
        <w:rPr>
          <w:rFonts w:asciiTheme="minorHAnsi" w:hAnsiTheme="minorHAnsi"/>
          <w:color w:val="0070C0"/>
          <w:sz w:val="18"/>
          <w:szCs w:val="18"/>
        </w:rPr>
        <w:t>Professional Congress Organizer (PCO)</w:t>
      </w:r>
    </w:p>
    <w:p w14:paraId="2C107C9E" w14:textId="77777777" w:rsidR="00967096" w:rsidRPr="007E3AED" w:rsidRDefault="00967096" w:rsidP="00020E56">
      <w:pPr>
        <w:pStyle w:val="ListParagraph"/>
        <w:numPr>
          <w:ilvl w:val="0"/>
          <w:numId w:val="1"/>
        </w:numPr>
        <w:tabs>
          <w:tab w:val="left" w:pos="1739"/>
          <w:tab w:val="left" w:pos="1740"/>
        </w:tabs>
        <w:spacing w:before="2"/>
        <w:ind w:right="90"/>
        <w:rPr>
          <w:rFonts w:asciiTheme="minorHAnsi" w:hAnsiTheme="minorHAnsi"/>
          <w:sz w:val="18"/>
          <w:szCs w:val="18"/>
        </w:rPr>
      </w:pPr>
      <w:r w:rsidRPr="007E3AED">
        <w:rPr>
          <w:rFonts w:asciiTheme="minorHAnsi" w:hAnsiTheme="minorHAnsi"/>
          <w:sz w:val="18"/>
          <w:szCs w:val="18"/>
        </w:rPr>
        <w:lastRenderedPageBreak/>
        <w:t>Confirm whether a local PCO will be employed to assist with Congress</w:t>
      </w:r>
      <w:r w:rsidRPr="007E3AED">
        <w:rPr>
          <w:rFonts w:asciiTheme="minorHAnsi" w:hAnsiTheme="minorHAnsi"/>
          <w:spacing w:val="-11"/>
          <w:sz w:val="18"/>
          <w:szCs w:val="18"/>
        </w:rPr>
        <w:t xml:space="preserve"> </w:t>
      </w:r>
      <w:r w:rsidRPr="007E3AED">
        <w:rPr>
          <w:rFonts w:asciiTheme="minorHAnsi" w:hAnsiTheme="minorHAnsi"/>
          <w:sz w:val="18"/>
          <w:szCs w:val="18"/>
        </w:rPr>
        <w:t>logistics.</w:t>
      </w:r>
    </w:p>
    <w:p w14:paraId="0F8984EE" w14:textId="77777777" w:rsidR="00967096" w:rsidRPr="007E3AED" w:rsidRDefault="00967096" w:rsidP="00020E56">
      <w:pPr>
        <w:pStyle w:val="ListParagraph"/>
        <w:numPr>
          <w:ilvl w:val="0"/>
          <w:numId w:val="1"/>
        </w:numPr>
        <w:tabs>
          <w:tab w:val="left" w:pos="1739"/>
          <w:tab w:val="left" w:pos="1740"/>
        </w:tabs>
        <w:ind w:right="90"/>
        <w:rPr>
          <w:rFonts w:asciiTheme="minorHAnsi" w:hAnsiTheme="minorHAnsi"/>
          <w:sz w:val="18"/>
          <w:szCs w:val="18"/>
        </w:rPr>
      </w:pPr>
      <w:r w:rsidRPr="007E3AED">
        <w:rPr>
          <w:rFonts w:asciiTheme="minorHAnsi" w:hAnsiTheme="minorHAnsi"/>
          <w:sz w:val="18"/>
          <w:szCs w:val="18"/>
        </w:rPr>
        <w:t>Describe the rationale for employing/not employing the services of a local Professional Congress</w:t>
      </w:r>
      <w:r w:rsidRPr="007E3AED">
        <w:rPr>
          <w:rFonts w:asciiTheme="minorHAnsi" w:hAnsiTheme="minorHAnsi"/>
          <w:spacing w:val="-1"/>
          <w:sz w:val="18"/>
          <w:szCs w:val="18"/>
        </w:rPr>
        <w:t xml:space="preserve"> </w:t>
      </w:r>
      <w:r w:rsidRPr="007E3AED">
        <w:rPr>
          <w:rFonts w:asciiTheme="minorHAnsi" w:hAnsiTheme="minorHAnsi"/>
          <w:sz w:val="18"/>
          <w:szCs w:val="18"/>
        </w:rPr>
        <w:t>Organizer.</w:t>
      </w:r>
    </w:p>
    <w:p w14:paraId="29BD5589" w14:textId="77777777" w:rsidR="00967096" w:rsidRPr="007E3AED" w:rsidRDefault="00967096" w:rsidP="00020E56">
      <w:pPr>
        <w:pStyle w:val="ListParagraph"/>
        <w:numPr>
          <w:ilvl w:val="0"/>
          <w:numId w:val="1"/>
        </w:numPr>
        <w:tabs>
          <w:tab w:val="left" w:pos="1739"/>
          <w:tab w:val="left" w:pos="1740"/>
        </w:tabs>
        <w:ind w:right="90"/>
        <w:rPr>
          <w:rFonts w:asciiTheme="minorHAnsi" w:hAnsiTheme="minorHAnsi"/>
          <w:sz w:val="18"/>
          <w:szCs w:val="18"/>
        </w:rPr>
      </w:pPr>
      <w:r w:rsidRPr="007E3AED">
        <w:rPr>
          <w:rFonts w:asciiTheme="minorHAnsi" w:hAnsiTheme="minorHAnsi"/>
          <w:sz w:val="18"/>
          <w:szCs w:val="18"/>
        </w:rPr>
        <w:t>If a PCO will be employed, identify and include proposals from a minimum of 3 vetted local</w:t>
      </w:r>
      <w:r w:rsidRPr="007E3AED">
        <w:rPr>
          <w:rFonts w:asciiTheme="minorHAnsi" w:hAnsiTheme="minorHAnsi"/>
          <w:spacing w:val="-20"/>
          <w:sz w:val="18"/>
          <w:szCs w:val="18"/>
        </w:rPr>
        <w:t xml:space="preserve"> </w:t>
      </w:r>
      <w:r w:rsidRPr="007E3AED">
        <w:rPr>
          <w:rFonts w:asciiTheme="minorHAnsi" w:hAnsiTheme="minorHAnsi"/>
          <w:sz w:val="18"/>
          <w:szCs w:val="18"/>
        </w:rPr>
        <w:t>PCOs.</w:t>
      </w:r>
    </w:p>
    <w:p w14:paraId="7D79A33D" w14:textId="77777777" w:rsidR="00967096" w:rsidRPr="00967096" w:rsidRDefault="00967096" w:rsidP="00967096">
      <w:pPr>
        <w:tabs>
          <w:tab w:val="left" w:pos="1380"/>
        </w:tabs>
        <w:spacing w:after="60"/>
        <w:rPr>
          <w:rFonts w:asciiTheme="minorHAnsi" w:hAnsiTheme="minorHAnsi"/>
          <w:sz w:val="24"/>
          <w:szCs w:val="24"/>
        </w:rPr>
      </w:pPr>
    </w:p>
    <w:p w14:paraId="42288A06" w14:textId="216AFEC2" w:rsidR="00967096" w:rsidRDefault="00967096" w:rsidP="00020E56">
      <w:pPr>
        <w:pStyle w:val="ListParagraph"/>
        <w:numPr>
          <w:ilvl w:val="0"/>
          <w:numId w:val="18"/>
        </w:numPr>
        <w:tabs>
          <w:tab w:val="left" w:pos="1380"/>
        </w:tabs>
        <w:spacing w:after="60"/>
        <w:rPr>
          <w:rFonts w:asciiTheme="minorHAnsi" w:hAnsiTheme="minorHAnsi"/>
          <w:sz w:val="24"/>
          <w:szCs w:val="24"/>
        </w:rPr>
      </w:pPr>
      <w:r w:rsidRPr="00967096">
        <w:rPr>
          <w:rFonts w:asciiTheme="minorHAnsi" w:hAnsiTheme="minorHAnsi"/>
          <w:sz w:val="24"/>
          <w:szCs w:val="24"/>
        </w:rPr>
        <w:t>Press conference &amp; Press release announcing the congress</w:t>
      </w:r>
    </w:p>
    <w:p w14:paraId="6D0BB44E" w14:textId="77777777" w:rsidR="00967096" w:rsidRPr="007E3AED" w:rsidRDefault="00967096" w:rsidP="00967096">
      <w:pPr>
        <w:pStyle w:val="Heading2"/>
        <w:spacing w:line="240" w:lineRule="auto"/>
        <w:ind w:left="1379" w:right="90"/>
        <w:rPr>
          <w:rFonts w:asciiTheme="minorHAnsi" w:hAnsiTheme="minorHAnsi"/>
          <w:color w:val="0070C0"/>
          <w:sz w:val="18"/>
          <w:szCs w:val="18"/>
        </w:rPr>
      </w:pPr>
      <w:r w:rsidRPr="007E3AED">
        <w:rPr>
          <w:rFonts w:asciiTheme="minorHAnsi" w:hAnsiTheme="minorHAnsi"/>
          <w:color w:val="0070C0"/>
          <w:sz w:val="18"/>
          <w:szCs w:val="18"/>
        </w:rPr>
        <w:t>Press and Media Coverage Plan</w:t>
      </w:r>
    </w:p>
    <w:p w14:paraId="75110566" w14:textId="5D53EB26" w:rsidR="00967096" w:rsidRDefault="00967096" w:rsidP="00020E56">
      <w:pPr>
        <w:pStyle w:val="ListParagraph"/>
        <w:numPr>
          <w:ilvl w:val="0"/>
          <w:numId w:val="1"/>
        </w:numPr>
        <w:tabs>
          <w:tab w:val="left" w:pos="1738"/>
          <w:tab w:val="left" w:pos="1739"/>
        </w:tabs>
        <w:spacing w:before="2"/>
        <w:ind w:left="1738" w:right="90"/>
        <w:rPr>
          <w:rFonts w:asciiTheme="minorHAnsi" w:hAnsiTheme="minorHAnsi"/>
          <w:sz w:val="18"/>
          <w:szCs w:val="18"/>
        </w:rPr>
      </w:pPr>
      <w:r w:rsidRPr="007E3AED">
        <w:rPr>
          <w:rFonts w:asciiTheme="minorHAnsi" w:hAnsiTheme="minorHAnsi"/>
          <w:sz w:val="18"/>
          <w:szCs w:val="18"/>
        </w:rPr>
        <w:t>Describe the proposed press and social media publicity plan for the</w:t>
      </w:r>
      <w:r w:rsidRPr="007E3AED">
        <w:rPr>
          <w:rFonts w:asciiTheme="minorHAnsi" w:hAnsiTheme="minorHAnsi"/>
          <w:spacing w:val="-3"/>
          <w:sz w:val="18"/>
          <w:szCs w:val="18"/>
        </w:rPr>
        <w:t xml:space="preserve"> </w:t>
      </w:r>
      <w:r w:rsidRPr="007E3AED">
        <w:rPr>
          <w:rFonts w:asciiTheme="minorHAnsi" w:hAnsiTheme="minorHAnsi"/>
          <w:sz w:val="18"/>
          <w:szCs w:val="18"/>
        </w:rPr>
        <w:t>Congress.</w:t>
      </w:r>
    </w:p>
    <w:p w14:paraId="20BC2608" w14:textId="2CC8B126" w:rsidR="00967096" w:rsidRPr="00967096" w:rsidRDefault="00967096" w:rsidP="00020E56">
      <w:pPr>
        <w:pStyle w:val="ListParagraph"/>
        <w:numPr>
          <w:ilvl w:val="0"/>
          <w:numId w:val="1"/>
        </w:numPr>
        <w:tabs>
          <w:tab w:val="left" w:pos="1380"/>
        </w:tabs>
        <w:spacing w:after="60"/>
        <w:rPr>
          <w:rFonts w:asciiTheme="minorHAnsi" w:hAnsiTheme="minorHAnsi"/>
          <w:sz w:val="24"/>
          <w:szCs w:val="24"/>
        </w:rPr>
      </w:pPr>
      <w:r w:rsidRPr="00967096">
        <w:rPr>
          <w:rFonts w:asciiTheme="minorHAnsi" w:hAnsiTheme="minorHAnsi"/>
          <w:sz w:val="24"/>
          <w:szCs w:val="24"/>
        </w:rPr>
        <w:t>Signing of contract (ceremonial)</w:t>
      </w:r>
    </w:p>
    <w:p w14:paraId="2843EB03" w14:textId="70230B9A" w:rsidR="00967096" w:rsidRPr="00967096" w:rsidRDefault="00967096" w:rsidP="00967096">
      <w:pPr>
        <w:pStyle w:val="ListParagraph"/>
        <w:tabs>
          <w:tab w:val="left" w:pos="1380"/>
        </w:tabs>
        <w:spacing w:after="60"/>
        <w:ind w:left="1019" w:firstLine="0"/>
        <w:rPr>
          <w:rFonts w:asciiTheme="minorHAnsi" w:hAnsiTheme="minorHAnsi"/>
          <w:b/>
          <w:sz w:val="24"/>
          <w:szCs w:val="24"/>
          <w:u w:val="single"/>
        </w:rPr>
      </w:pPr>
      <w:r w:rsidRPr="00967096">
        <w:rPr>
          <w:rFonts w:asciiTheme="minorHAnsi" w:hAnsiTheme="minorHAnsi"/>
          <w:sz w:val="24"/>
          <w:szCs w:val="24"/>
          <w:u w:val="single"/>
        </w:rPr>
        <w:br/>
      </w:r>
      <w:r w:rsidRPr="00967096">
        <w:rPr>
          <w:rFonts w:asciiTheme="minorHAnsi" w:hAnsiTheme="minorHAnsi"/>
          <w:b/>
          <w:sz w:val="24"/>
          <w:szCs w:val="24"/>
          <w:u w:val="single"/>
        </w:rPr>
        <w:t>DAY 2:</w:t>
      </w:r>
    </w:p>
    <w:p w14:paraId="0B80F687" w14:textId="77777777" w:rsidR="00967096" w:rsidRPr="00967096" w:rsidRDefault="00967096" w:rsidP="00967096">
      <w:pPr>
        <w:pStyle w:val="ListParagraph"/>
        <w:tabs>
          <w:tab w:val="left" w:pos="1380"/>
        </w:tabs>
        <w:spacing w:after="60"/>
        <w:ind w:left="1019" w:firstLine="0"/>
        <w:rPr>
          <w:rFonts w:asciiTheme="minorHAnsi" w:hAnsiTheme="minorHAnsi"/>
          <w:b/>
          <w:sz w:val="24"/>
          <w:szCs w:val="24"/>
        </w:rPr>
      </w:pPr>
    </w:p>
    <w:p w14:paraId="3D03F1E9" w14:textId="4D2D358E" w:rsidR="00967096" w:rsidRPr="000302DA" w:rsidRDefault="00967096" w:rsidP="00020E56">
      <w:pPr>
        <w:pStyle w:val="ListParagraph"/>
        <w:numPr>
          <w:ilvl w:val="0"/>
          <w:numId w:val="18"/>
        </w:numPr>
        <w:tabs>
          <w:tab w:val="left" w:pos="1379"/>
          <w:tab w:val="left" w:pos="1380"/>
        </w:tabs>
        <w:spacing w:after="60"/>
        <w:rPr>
          <w:rFonts w:asciiTheme="minorHAnsi" w:hAnsiTheme="minorHAnsi"/>
          <w:sz w:val="24"/>
          <w:szCs w:val="24"/>
        </w:rPr>
      </w:pPr>
      <w:r w:rsidRPr="00967096">
        <w:rPr>
          <w:rFonts w:asciiTheme="minorHAnsi" w:hAnsiTheme="minorHAnsi"/>
          <w:sz w:val="24"/>
          <w:szCs w:val="24"/>
        </w:rPr>
        <w:t>Visit t</w:t>
      </w:r>
      <w:r>
        <w:rPr>
          <w:rFonts w:asciiTheme="minorHAnsi" w:hAnsiTheme="minorHAnsi"/>
          <w:sz w:val="24"/>
          <w:szCs w:val="24"/>
        </w:rPr>
        <w:t xml:space="preserve">he City : Tour and </w:t>
      </w:r>
      <w:r w:rsidRPr="00967096">
        <w:rPr>
          <w:rFonts w:asciiTheme="minorHAnsi" w:hAnsiTheme="minorHAnsi"/>
          <w:sz w:val="24"/>
          <w:szCs w:val="24"/>
        </w:rPr>
        <w:t>sightseeing</w:t>
      </w:r>
      <w:r w:rsidRPr="00967096">
        <w:rPr>
          <w:rFonts w:asciiTheme="minorHAnsi" w:hAnsiTheme="minorHAnsi"/>
          <w:spacing w:val="-3"/>
          <w:sz w:val="24"/>
          <w:szCs w:val="24"/>
        </w:rPr>
        <w:t xml:space="preserve"> </w:t>
      </w:r>
      <w:r w:rsidRPr="00967096">
        <w:rPr>
          <w:rFonts w:asciiTheme="minorHAnsi" w:hAnsiTheme="minorHAnsi"/>
          <w:sz w:val="24"/>
          <w:szCs w:val="24"/>
        </w:rPr>
        <w:t>option(s).</w:t>
      </w:r>
    </w:p>
    <w:p w14:paraId="5B6449C4" w14:textId="77777777" w:rsidR="00967096" w:rsidRPr="007E3AED" w:rsidRDefault="00967096" w:rsidP="00967096">
      <w:pPr>
        <w:pStyle w:val="Heading2"/>
        <w:spacing w:line="240" w:lineRule="auto"/>
        <w:ind w:left="1350" w:right="90"/>
        <w:rPr>
          <w:rFonts w:asciiTheme="minorHAnsi" w:hAnsiTheme="minorHAnsi"/>
          <w:color w:val="0070C0"/>
          <w:sz w:val="18"/>
          <w:szCs w:val="18"/>
        </w:rPr>
      </w:pPr>
      <w:r w:rsidRPr="007E3AED">
        <w:rPr>
          <w:rFonts w:asciiTheme="minorHAnsi" w:hAnsiTheme="minorHAnsi"/>
          <w:color w:val="0070C0"/>
          <w:sz w:val="18"/>
          <w:szCs w:val="18"/>
        </w:rPr>
        <w:t xml:space="preserve"> Travel Information </w:t>
      </w:r>
    </w:p>
    <w:p w14:paraId="316EC10A" w14:textId="77777777" w:rsidR="00967096" w:rsidRPr="007E3AED" w:rsidRDefault="00967096" w:rsidP="00020E56">
      <w:pPr>
        <w:pStyle w:val="ListParagraph"/>
        <w:numPr>
          <w:ilvl w:val="0"/>
          <w:numId w:val="1"/>
        </w:numPr>
        <w:tabs>
          <w:tab w:val="left" w:pos="1738"/>
          <w:tab w:val="left" w:pos="1739"/>
        </w:tabs>
        <w:spacing w:before="2"/>
        <w:ind w:left="1738" w:right="90"/>
        <w:rPr>
          <w:rFonts w:asciiTheme="minorHAnsi" w:hAnsiTheme="minorHAnsi"/>
          <w:sz w:val="18"/>
          <w:szCs w:val="18"/>
        </w:rPr>
      </w:pPr>
      <w:r w:rsidRPr="007E3AED">
        <w:rPr>
          <w:rFonts w:asciiTheme="minorHAnsi" w:hAnsiTheme="minorHAnsi"/>
          <w:sz w:val="18"/>
          <w:szCs w:val="18"/>
        </w:rPr>
        <w:t>List required and recommended</w:t>
      </w:r>
      <w:r w:rsidRPr="007E3AED">
        <w:rPr>
          <w:rFonts w:asciiTheme="minorHAnsi" w:hAnsiTheme="minorHAnsi"/>
          <w:spacing w:val="-1"/>
          <w:sz w:val="18"/>
          <w:szCs w:val="18"/>
        </w:rPr>
        <w:t xml:space="preserve"> </w:t>
      </w:r>
      <w:r w:rsidRPr="007E3AED">
        <w:rPr>
          <w:rFonts w:asciiTheme="minorHAnsi" w:hAnsiTheme="minorHAnsi"/>
          <w:sz w:val="18"/>
          <w:szCs w:val="18"/>
        </w:rPr>
        <w:t>vaccinations.</w:t>
      </w:r>
    </w:p>
    <w:p w14:paraId="00F07880" w14:textId="77777777" w:rsidR="00967096" w:rsidRPr="007E3AED" w:rsidRDefault="00967096" w:rsidP="00020E56">
      <w:pPr>
        <w:pStyle w:val="ListParagraph"/>
        <w:numPr>
          <w:ilvl w:val="0"/>
          <w:numId w:val="1"/>
        </w:numPr>
        <w:tabs>
          <w:tab w:val="left" w:pos="1738"/>
          <w:tab w:val="left" w:pos="1739"/>
        </w:tabs>
        <w:ind w:left="1738" w:right="90"/>
        <w:rPr>
          <w:rFonts w:asciiTheme="minorHAnsi" w:hAnsiTheme="minorHAnsi"/>
          <w:sz w:val="18"/>
          <w:szCs w:val="18"/>
        </w:rPr>
      </w:pPr>
      <w:r w:rsidRPr="007E3AED">
        <w:rPr>
          <w:rFonts w:asciiTheme="minorHAnsi" w:hAnsiTheme="minorHAnsi"/>
          <w:sz w:val="18"/>
          <w:szCs w:val="18"/>
        </w:rPr>
        <w:t>Describe airport to venue transfer options, public and local transportation options and</w:t>
      </w:r>
      <w:r w:rsidRPr="007E3AED">
        <w:rPr>
          <w:rFonts w:asciiTheme="minorHAnsi" w:hAnsiTheme="minorHAnsi"/>
          <w:spacing w:val="-9"/>
          <w:sz w:val="18"/>
          <w:szCs w:val="18"/>
        </w:rPr>
        <w:t xml:space="preserve"> </w:t>
      </w:r>
      <w:r w:rsidRPr="007E3AED">
        <w:rPr>
          <w:rFonts w:asciiTheme="minorHAnsi" w:hAnsiTheme="minorHAnsi"/>
          <w:sz w:val="18"/>
          <w:szCs w:val="18"/>
        </w:rPr>
        <w:t>pricing.</w:t>
      </w:r>
    </w:p>
    <w:p w14:paraId="244B6E24" w14:textId="77777777" w:rsidR="00967096" w:rsidRPr="007E3AED" w:rsidRDefault="00967096" w:rsidP="00020E56">
      <w:pPr>
        <w:pStyle w:val="ListParagraph"/>
        <w:numPr>
          <w:ilvl w:val="0"/>
          <w:numId w:val="1"/>
        </w:numPr>
        <w:tabs>
          <w:tab w:val="left" w:pos="1739"/>
          <w:tab w:val="left" w:pos="1740"/>
          <w:tab w:val="left" w:pos="10080"/>
        </w:tabs>
        <w:ind w:right="90" w:hanging="359"/>
        <w:rPr>
          <w:rFonts w:asciiTheme="minorHAnsi" w:hAnsiTheme="minorHAnsi"/>
          <w:sz w:val="18"/>
          <w:szCs w:val="18"/>
        </w:rPr>
      </w:pPr>
      <w:r w:rsidRPr="007E3AED">
        <w:rPr>
          <w:rFonts w:asciiTheme="minorHAnsi" w:hAnsiTheme="minorHAnsi"/>
          <w:sz w:val="18"/>
          <w:szCs w:val="18"/>
        </w:rPr>
        <w:t>Describe all visa</w:t>
      </w:r>
      <w:r w:rsidRPr="007E3AED">
        <w:rPr>
          <w:rFonts w:asciiTheme="minorHAnsi" w:hAnsiTheme="minorHAnsi"/>
          <w:spacing w:val="-2"/>
          <w:sz w:val="18"/>
          <w:szCs w:val="18"/>
        </w:rPr>
        <w:t xml:space="preserve"> requirements and travel </w:t>
      </w:r>
      <w:r w:rsidRPr="007E3AED">
        <w:rPr>
          <w:rFonts w:asciiTheme="minorHAnsi" w:hAnsiTheme="minorHAnsi"/>
          <w:sz w:val="18"/>
          <w:szCs w:val="18"/>
        </w:rPr>
        <w:t>restrictions.</w:t>
      </w:r>
    </w:p>
    <w:p w14:paraId="7CCD11EC" w14:textId="77777777" w:rsidR="00967096" w:rsidRPr="007E3AED" w:rsidRDefault="00967096" w:rsidP="00020E56">
      <w:pPr>
        <w:pStyle w:val="ListParagraph"/>
        <w:numPr>
          <w:ilvl w:val="0"/>
          <w:numId w:val="1"/>
        </w:numPr>
        <w:tabs>
          <w:tab w:val="left" w:pos="1738"/>
          <w:tab w:val="left" w:pos="1739"/>
          <w:tab w:val="left" w:pos="10080"/>
        </w:tabs>
        <w:ind w:left="1738" w:right="90"/>
        <w:rPr>
          <w:rFonts w:asciiTheme="minorHAnsi" w:hAnsiTheme="minorHAnsi"/>
          <w:sz w:val="18"/>
          <w:szCs w:val="18"/>
        </w:rPr>
      </w:pPr>
      <w:r w:rsidRPr="007E3AED">
        <w:rPr>
          <w:rFonts w:asciiTheme="minorHAnsi" w:hAnsiTheme="minorHAnsi"/>
          <w:sz w:val="18"/>
          <w:szCs w:val="18"/>
        </w:rPr>
        <w:t xml:space="preserve">Explain entry, exit and any other travel restrictions based on nationality, culture, religion etc. </w:t>
      </w:r>
    </w:p>
    <w:p w14:paraId="7CE0E824" w14:textId="77777777" w:rsidR="00967096" w:rsidRPr="000302DA" w:rsidRDefault="00967096" w:rsidP="000302DA">
      <w:pPr>
        <w:tabs>
          <w:tab w:val="left" w:pos="1739"/>
          <w:tab w:val="left" w:pos="1740"/>
        </w:tabs>
        <w:ind w:right="90"/>
        <w:rPr>
          <w:rFonts w:asciiTheme="minorHAnsi" w:hAnsiTheme="minorHAnsi"/>
          <w:sz w:val="18"/>
          <w:szCs w:val="18"/>
        </w:rPr>
      </w:pPr>
    </w:p>
    <w:p w14:paraId="2634CC10" w14:textId="33DB82BA" w:rsidR="00967096" w:rsidRDefault="00967096" w:rsidP="00020E56">
      <w:pPr>
        <w:pStyle w:val="ListParagraph"/>
        <w:numPr>
          <w:ilvl w:val="0"/>
          <w:numId w:val="18"/>
        </w:numPr>
        <w:tabs>
          <w:tab w:val="left" w:pos="1379"/>
          <w:tab w:val="left" w:pos="1380"/>
        </w:tabs>
        <w:spacing w:after="60"/>
        <w:rPr>
          <w:rFonts w:asciiTheme="minorHAnsi" w:hAnsiTheme="minorHAnsi"/>
          <w:sz w:val="24"/>
          <w:szCs w:val="24"/>
        </w:rPr>
      </w:pPr>
      <w:r w:rsidRPr="00967096">
        <w:rPr>
          <w:rFonts w:asciiTheme="minorHAnsi" w:hAnsiTheme="minorHAnsi"/>
          <w:color w:val="000000" w:themeColor="text1"/>
          <w:sz w:val="24"/>
          <w:szCs w:val="24"/>
        </w:rPr>
        <w:t xml:space="preserve">Tour of </w:t>
      </w:r>
      <w:r w:rsidRPr="00967096">
        <w:rPr>
          <w:rFonts w:asciiTheme="minorHAnsi" w:hAnsiTheme="minorHAnsi"/>
          <w:sz w:val="24"/>
          <w:szCs w:val="24"/>
        </w:rPr>
        <w:t>venue for Congress, see meeting rooms, plenary halls, experience food tasting, and options for low and high number of attendees projected</w:t>
      </w:r>
    </w:p>
    <w:p w14:paraId="40FE77CC" w14:textId="20643B35" w:rsidR="00967096" w:rsidRDefault="00967096" w:rsidP="000302DA">
      <w:pPr>
        <w:pStyle w:val="ListParagraph"/>
        <w:tabs>
          <w:tab w:val="left" w:pos="1379"/>
          <w:tab w:val="left" w:pos="1380"/>
        </w:tabs>
        <w:spacing w:after="60"/>
        <w:ind w:firstLine="0"/>
        <w:rPr>
          <w:rFonts w:asciiTheme="minorHAnsi" w:hAnsiTheme="minorHAnsi"/>
          <w:color w:val="000000" w:themeColor="text1"/>
          <w:sz w:val="24"/>
          <w:szCs w:val="24"/>
        </w:rPr>
      </w:pPr>
      <w:r>
        <w:rPr>
          <w:rFonts w:asciiTheme="minorHAnsi" w:hAnsiTheme="minorHAnsi"/>
          <w:color w:val="000000" w:themeColor="text1"/>
          <w:sz w:val="24"/>
          <w:szCs w:val="24"/>
        </w:rPr>
        <w:t>++(see venue requirements list at the end of this document)</w:t>
      </w:r>
    </w:p>
    <w:p w14:paraId="4040251D" w14:textId="77777777" w:rsidR="000302DA" w:rsidRPr="000302DA" w:rsidRDefault="000302DA" w:rsidP="000302DA">
      <w:pPr>
        <w:pStyle w:val="ListParagraph"/>
        <w:tabs>
          <w:tab w:val="left" w:pos="1379"/>
          <w:tab w:val="left" w:pos="1380"/>
        </w:tabs>
        <w:spacing w:after="60"/>
        <w:ind w:firstLine="0"/>
        <w:rPr>
          <w:rFonts w:asciiTheme="minorHAnsi" w:hAnsiTheme="minorHAnsi"/>
          <w:color w:val="000000" w:themeColor="text1"/>
          <w:sz w:val="24"/>
          <w:szCs w:val="24"/>
        </w:rPr>
      </w:pPr>
    </w:p>
    <w:p w14:paraId="52853C68" w14:textId="7D46AA3E" w:rsidR="00967096" w:rsidRDefault="00967096" w:rsidP="00020E56">
      <w:pPr>
        <w:pStyle w:val="ListParagraph"/>
        <w:numPr>
          <w:ilvl w:val="0"/>
          <w:numId w:val="18"/>
        </w:numPr>
        <w:tabs>
          <w:tab w:val="left" w:pos="1379"/>
          <w:tab w:val="left" w:pos="1380"/>
        </w:tabs>
        <w:spacing w:after="60"/>
        <w:rPr>
          <w:rFonts w:asciiTheme="minorHAnsi" w:hAnsiTheme="minorHAnsi"/>
          <w:sz w:val="24"/>
          <w:szCs w:val="24"/>
        </w:rPr>
      </w:pPr>
      <w:r w:rsidRPr="00967096">
        <w:rPr>
          <w:rFonts w:asciiTheme="minorHAnsi" w:hAnsiTheme="minorHAnsi"/>
          <w:color w:val="000000" w:themeColor="text1"/>
          <w:sz w:val="24"/>
          <w:szCs w:val="24"/>
        </w:rPr>
        <w:t xml:space="preserve">Tour of meeting rooms for the </w:t>
      </w:r>
      <w:r w:rsidRPr="00967096">
        <w:rPr>
          <w:rFonts w:asciiTheme="minorHAnsi" w:hAnsiTheme="minorHAnsi"/>
          <w:sz w:val="24"/>
          <w:szCs w:val="24"/>
        </w:rPr>
        <w:t>Council meeting  (post congress 2.5 days)</w:t>
      </w:r>
    </w:p>
    <w:p w14:paraId="1AFE0443" w14:textId="77777777" w:rsidR="00967096" w:rsidRPr="00967096" w:rsidRDefault="00967096" w:rsidP="00967096">
      <w:pPr>
        <w:pStyle w:val="ListParagraph"/>
        <w:tabs>
          <w:tab w:val="left" w:pos="1379"/>
          <w:tab w:val="left" w:pos="1380"/>
        </w:tabs>
        <w:spacing w:after="60"/>
        <w:ind w:firstLine="0"/>
        <w:rPr>
          <w:rFonts w:asciiTheme="minorHAnsi" w:hAnsiTheme="minorHAnsi"/>
          <w:sz w:val="24"/>
          <w:szCs w:val="24"/>
        </w:rPr>
      </w:pPr>
    </w:p>
    <w:p w14:paraId="5C6B3D44" w14:textId="67C90D42" w:rsidR="00967096" w:rsidRDefault="00967096" w:rsidP="00020E56">
      <w:pPr>
        <w:pStyle w:val="ListParagraph"/>
        <w:numPr>
          <w:ilvl w:val="0"/>
          <w:numId w:val="18"/>
        </w:numPr>
        <w:tabs>
          <w:tab w:val="left" w:pos="1379"/>
          <w:tab w:val="left" w:pos="1380"/>
        </w:tabs>
        <w:spacing w:after="60"/>
        <w:rPr>
          <w:rFonts w:asciiTheme="minorHAnsi" w:hAnsiTheme="minorHAnsi"/>
          <w:sz w:val="24"/>
          <w:szCs w:val="24"/>
        </w:rPr>
      </w:pPr>
      <w:r w:rsidRPr="00967096">
        <w:rPr>
          <w:rFonts w:asciiTheme="minorHAnsi" w:hAnsiTheme="minorHAnsi"/>
          <w:color w:val="000000" w:themeColor="text1"/>
          <w:sz w:val="24"/>
          <w:szCs w:val="24"/>
        </w:rPr>
        <w:t xml:space="preserve">Tour of </w:t>
      </w:r>
      <w:r w:rsidRPr="00967096">
        <w:rPr>
          <w:rFonts w:asciiTheme="minorHAnsi" w:hAnsiTheme="minorHAnsi"/>
          <w:sz w:val="24"/>
          <w:szCs w:val="24"/>
        </w:rPr>
        <w:t>hotels of 3, 4 and 5 star options</w:t>
      </w:r>
      <w:r>
        <w:rPr>
          <w:rFonts w:asciiTheme="minorHAnsi" w:hAnsiTheme="minorHAnsi"/>
          <w:sz w:val="24"/>
          <w:szCs w:val="24"/>
        </w:rPr>
        <w:t xml:space="preserve"> close to venue (booking link with discount rates to be provided to delegates.  (No hotel blocks if ISPCAN hold any liability)</w:t>
      </w:r>
    </w:p>
    <w:p w14:paraId="0A68DF03" w14:textId="77777777" w:rsidR="00967096" w:rsidRPr="00967096" w:rsidRDefault="00967096" w:rsidP="00967096">
      <w:pPr>
        <w:tabs>
          <w:tab w:val="left" w:pos="1379"/>
          <w:tab w:val="left" w:pos="1380"/>
        </w:tabs>
        <w:spacing w:after="60"/>
        <w:rPr>
          <w:rFonts w:asciiTheme="minorHAnsi" w:hAnsiTheme="minorHAnsi"/>
          <w:sz w:val="24"/>
          <w:szCs w:val="24"/>
        </w:rPr>
      </w:pPr>
    </w:p>
    <w:p w14:paraId="4B75822B" w14:textId="19974703" w:rsidR="00967096" w:rsidRPr="00967096" w:rsidRDefault="00967096" w:rsidP="00020E56">
      <w:pPr>
        <w:pStyle w:val="ListParagraph"/>
        <w:numPr>
          <w:ilvl w:val="0"/>
          <w:numId w:val="18"/>
        </w:numPr>
        <w:tabs>
          <w:tab w:val="left" w:pos="1379"/>
          <w:tab w:val="left" w:pos="1380"/>
        </w:tabs>
        <w:spacing w:after="60"/>
        <w:rPr>
          <w:rFonts w:asciiTheme="minorHAnsi" w:hAnsiTheme="minorHAnsi"/>
          <w:sz w:val="24"/>
          <w:szCs w:val="24"/>
        </w:rPr>
      </w:pPr>
      <w:r w:rsidRPr="00967096">
        <w:rPr>
          <w:rFonts w:asciiTheme="minorHAnsi" w:hAnsiTheme="minorHAnsi"/>
          <w:color w:val="000000" w:themeColor="text1"/>
          <w:sz w:val="24"/>
          <w:szCs w:val="24"/>
        </w:rPr>
        <w:t xml:space="preserve">Visit to </w:t>
      </w:r>
      <w:r w:rsidRPr="00967096">
        <w:rPr>
          <w:rFonts w:asciiTheme="minorHAnsi" w:hAnsiTheme="minorHAnsi"/>
          <w:sz w:val="24"/>
          <w:szCs w:val="24"/>
        </w:rPr>
        <w:t>cultural dinner site options.  Discussion of local performance or cultural experiences to be included and costing for dinner (max $50/pp) unless dinner is fully sponsored</w:t>
      </w:r>
    </w:p>
    <w:p w14:paraId="723B60E0" w14:textId="77777777" w:rsidR="00967096" w:rsidRPr="007E3AED" w:rsidRDefault="00967096" w:rsidP="00967096">
      <w:pPr>
        <w:pStyle w:val="Heading2"/>
        <w:spacing w:line="240" w:lineRule="auto"/>
        <w:ind w:left="1317" w:right="90" w:firstLine="61"/>
        <w:rPr>
          <w:rFonts w:asciiTheme="minorHAnsi" w:hAnsiTheme="minorHAnsi"/>
          <w:color w:val="0070C0"/>
          <w:sz w:val="18"/>
          <w:szCs w:val="18"/>
        </w:rPr>
      </w:pPr>
      <w:r w:rsidRPr="007E3AED">
        <w:rPr>
          <w:rFonts w:asciiTheme="minorHAnsi" w:hAnsiTheme="minorHAnsi"/>
          <w:color w:val="0070C0"/>
          <w:sz w:val="18"/>
          <w:szCs w:val="18"/>
        </w:rPr>
        <w:t>Tours/Cultural Event Recommendations</w:t>
      </w:r>
    </w:p>
    <w:p w14:paraId="6B0063CA" w14:textId="77777777" w:rsidR="00967096" w:rsidRPr="007E3AED" w:rsidRDefault="00967096" w:rsidP="00020E56">
      <w:pPr>
        <w:pStyle w:val="ListParagraph"/>
        <w:numPr>
          <w:ilvl w:val="0"/>
          <w:numId w:val="1"/>
        </w:numPr>
        <w:tabs>
          <w:tab w:val="left" w:pos="1739"/>
          <w:tab w:val="left" w:pos="1740"/>
        </w:tabs>
        <w:spacing w:before="2"/>
        <w:ind w:right="90"/>
        <w:rPr>
          <w:rFonts w:asciiTheme="minorHAnsi" w:hAnsiTheme="minorHAnsi"/>
          <w:sz w:val="18"/>
          <w:szCs w:val="18"/>
        </w:rPr>
      </w:pPr>
      <w:r w:rsidRPr="007E3AED">
        <w:rPr>
          <w:rFonts w:asciiTheme="minorHAnsi" w:hAnsiTheme="minorHAnsi"/>
          <w:sz w:val="18"/>
          <w:szCs w:val="18"/>
        </w:rPr>
        <w:t>Source local cultural dinner event</w:t>
      </w:r>
      <w:r w:rsidRPr="007E3AED">
        <w:rPr>
          <w:rFonts w:asciiTheme="minorHAnsi" w:hAnsiTheme="minorHAnsi"/>
          <w:spacing w:val="-1"/>
          <w:sz w:val="18"/>
          <w:szCs w:val="18"/>
        </w:rPr>
        <w:t xml:space="preserve"> </w:t>
      </w:r>
      <w:r w:rsidRPr="007E3AED">
        <w:rPr>
          <w:rFonts w:asciiTheme="minorHAnsi" w:hAnsiTheme="minorHAnsi"/>
          <w:sz w:val="18"/>
          <w:szCs w:val="18"/>
        </w:rPr>
        <w:t>options.</w:t>
      </w:r>
    </w:p>
    <w:p w14:paraId="09012450" w14:textId="77777777" w:rsidR="00967096" w:rsidRPr="007E3AED" w:rsidRDefault="00967096" w:rsidP="00020E56">
      <w:pPr>
        <w:pStyle w:val="ListParagraph"/>
        <w:numPr>
          <w:ilvl w:val="0"/>
          <w:numId w:val="1"/>
        </w:numPr>
        <w:tabs>
          <w:tab w:val="left" w:pos="1739"/>
          <w:tab w:val="left" w:pos="1740"/>
        </w:tabs>
        <w:ind w:right="90" w:hanging="359"/>
        <w:rPr>
          <w:rFonts w:asciiTheme="minorHAnsi" w:hAnsiTheme="minorHAnsi"/>
          <w:sz w:val="18"/>
          <w:szCs w:val="18"/>
        </w:rPr>
      </w:pPr>
      <w:r w:rsidRPr="007E3AED">
        <w:rPr>
          <w:rFonts w:asciiTheme="minorHAnsi" w:hAnsiTheme="minorHAnsi"/>
          <w:sz w:val="18"/>
          <w:szCs w:val="18"/>
        </w:rPr>
        <w:t>Recommend for-purchase, optional tours/sightseeing trips for</w:t>
      </w:r>
      <w:r w:rsidRPr="007E3AED">
        <w:rPr>
          <w:rFonts w:asciiTheme="minorHAnsi" w:hAnsiTheme="minorHAnsi"/>
          <w:spacing w:val="-4"/>
          <w:sz w:val="18"/>
          <w:szCs w:val="18"/>
        </w:rPr>
        <w:t xml:space="preserve"> </w:t>
      </w:r>
      <w:r w:rsidRPr="007E3AED">
        <w:rPr>
          <w:rFonts w:asciiTheme="minorHAnsi" w:hAnsiTheme="minorHAnsi"/>
          <w:sz w:val="18"/>
          <w:szCs w:val="18"/>
        </w:rPr>
        <w:t>delegates.</w:t>
      </w:r>
    </w:p>
    <w:p w14:paraId="0BDAC225" w14:textId="77777777" w:rsidR="00967096" w:rsidRPr="007E3AED" w:rsidRDefault="00967096" w:rsidP="00020E56">
      <w:pPr>
        <w:pStyle w:val="ListParagraph"/>
        <w:numPr>
          <w:ilvl w:val="0"/>
          <w:numId w:val="1"/>
        </w:numPr>
        <w:tabs>
          <w:tab w:val="left" w:pos="1739"/>
          <w:tab w:val="left" w:pos="1740"/>
        </w:tabs>
        <w:ind w:right="90"/>
        <w:rPr>
          <w:rFonts w:asciiTheme="minorHAnsi" w:hAnsiTheme="minorHAnsi"/>
          <w:sz w:val="18"/>
          <w:szCs w:val="18"/>
        </w:rPr>
      </w:pPr>
      <w:r w:rsidRPr="007E3AED">
        <w:rPr>
          <w:rFonts w:asciiTheme="minorHAnsi" w:hAnsiTheme="minorHAnsi"/>
          <w:sz w:val="18"/>
          <w:szCs w:val="18"/>
        </w:rPr>
        <w:t>Propose half day educational tours of local child abuse and neglect prevention facilities (treatment</w:t>
      </w:r>
      <w:r w:rsidRPr="007E3AED">
        <w:rPr>
          <w:rFonts w:asciiTheme="minorHAnsi" w:hAnsiTheme="minorHAnsi"/>
          <w:spacing w:val="-6"/>
          <w:sz w:val="18"/>
          <w:szCs w:val="18"/>
        </w:rPr>
        <w:t xml:space="preserve"> </w:t>
      </w:r>
      <w:r w:rsidRPr="007E3AED">
        <w:rPr>
          <w:rFonts w:asciiTheme="minorHAnsi" w:hAnsiTheme="minorHAnsi"/>
          <w:sz w:val="18"/>
          <w:szCs w:val="18"/>
        </w:rPr>
        <w:t>facilities,</w:t>
      </w:r>
      <w:r w:rsidRPr="007E3AED">
        <w:rPr>
          <w:rFonts w:asciiTheme="minorHAnsi" w:hAnsiTheme="minorHAnsi"/>
          <w:spacing w:val="-6"/>
          <w:sz w:val="18"/>
          <w:szCs w:val="18"/>
        </w:rPr>
        <w:t xml:space="preserve"> </w:t>
      </w:r>
      <w:r w:rsidRPr="007E3AED">
        <w:rPr>
          <w:rFonts w:asciiTheme="minorHAnsi" w:hAnsiTheme="minorHAnsi"/>
          <w:sz w:val="18"/>
          <w:szCs w:val="18"/>
        </w:rPr>
        <w:t>children’s</w:t>
      </w:r>
      <w:r w:rsidRPr="007E3AED">
        <w:rPr>
          <w:rFonts w:asciiTheme="minorHAnsi" w:hAnsiTheme="minorHAnsi"/>
          <w:spacing w:val="-6"/>
          <w:sz w:val="18"/>
          <w:szCs w:val="18"/>
        </w:rPr>
        <w:t xml:space="preserve"> </w:t>
      </w:r>
      <w:r w:rsidRPr="007E3AED">
        <w:rPr>
          <w:rFonts w:asciiTheme="minorHAnsi" w:hAnsiTheme="minorHAnsi"/>
          <w:sz w:val="18"/>
          <w:szCs w:val="18"/>
        </w:rPr>
        <w:t>hospitals,</w:t>
      </w:r>
      <w:r w:rsidRPr="007E3AED">
        <w:rPr>
          <w:rFonts w:asciiTheme="minorHAnsi" w:hAnsiTheme="minorHAnsi"/>
          <w:spacing w:val="-6"/>
          <w:sz w:val="18"/>
          <w:szCs w:val="18"/>
        </w:rPr>
        <w:t xml:space="preserve"> </w:t>
      </w:r>
      <w:r w:rsidRPr="007E3AED">
        <w:rPr>
          <w:rFonts w:asciiTheme="minorHAnsi" w:hAnsiTheme="minorHAnsi"/>
          <w:sz w:val="18"/>
          <w:szCs w:val="18"/>
        </w:rPr>
        <w:t>juvenile</w:t>
      </w:r>
      <w:r w:rsidRPr="007E3AED">
        <w:rPr>
          <w:rFonts w:asciiTheme="minorHAnsi" w:hAnsiTheme="minorHAnsi"/>
          <w:spacing w:val="-6"/>
          <w:sz w:val="18"/>
          <w:szCs w:val="18"/>
        </w:rPr>
        <w:t xml:space="preserve"> </w:t>
      </w:r>
      <w:r w:rsidRPr="007E3AED">
        <w:rPr>
          <w:rFonts w:asciiTheme="minorHAnsi" w:hAnsiTheme="minorHAnsi"/>
          <w:sz w:val="18"/>
          <w:szCs w:val="18"/>
        </w:rPr>
        <w:t>justice</w:t>
      </w:r>
      <w:r w:rsidRPr="007E3AED">
        <w:rPr>
          <w:rFonts w:asciiTheme="minorHAnsi" w:hAnsiTheme="minorHAnsi"/>
          <w:spacing w:val="-6"/>
          <w:sz w:val="18"/>
          <w:szCs w:val="18"/>
        </w:rPr>
        <w:t xml:space="preserve"> </w:t>
      </w:r>
      <w:r w:rsidRPr="007E3AED">
        <w:rPr>
          <w:rFonts w:asciiTheme="minorHAnsi" w:hAnsiTheme="minorHAnsi"/>
          <w:sz w:val="18"/>
          <w:szCs w:val="18"/>
        </w:rPr>
        <w:t>facilities,</w:t>
      </w:r>
      <w:r w:rsidRPr="007E3AED">
        <w:rPr>
          <w:rFonts w:asciiTheme="minorHAnsi" w:hAnsiTheme="minorHAnsi"/>
          <w:spacing w:val="-6"/>
          <w:sz w:val="18"/>
          <w:szCs w:val="18"/>
        </w:rPr>
        <w:t xml:space="preserve"> </w:t>
      </w:r>
      <w:r w:rsidRPr="007E3AED">
        <w:rPr>
          <w:rFonts w:asciiTheme="minorHAnsi" w:hAnsiTheme="minorHAnsi"/>
          <w:sz w:val="18"/>
          <w:szCs w:val="18"/>
        </w:rPr>
        <w:t>refugee</w:t>
      </w:r>
      <w:r w:rsidRPr="007E3AED">
        <w:rPr>
          <w:rFonts w:asciiTheme="minorHAnsi" w:hAnsiTheme="minorHAnsi"/>
          <w:spacing w:val="-6"/>
          <w:sz w:val="18"/>
          <w:szCs w:val="18"/>
        </w:rPr>
        <w:t xml:space="preserve"> </w:t>
      </w:r>
      <w:r w:rsidRPr="007E3AED">
        <w:rPr>
          <w:rFonts w:asciiTheme="minorHAnsi" w:hAnsiTheme="minorHAnsi"/>
          <w:sz w:val="18"/>
          <w:szCs w:val="18"/>
        </w:rPr>
        <w:t>relocation</w:t>
      </w:r>
      <w:r w:rsidRPr="007E3AED">
        <w:rPr>
          <w:rFonts w:asciiTheme="minorHAnsi" w:hAnsiTheme="minorHAnsi"/>
          <w:spacing w:val="-6"/>
          <w:sz w:val="18"/>
          <w:szCs w:val="18"/>
        </w:rPr>
        <w:t xml:space="preserve"> </w:t>
      </w:r>
      <w:r w:rsidRPr="007E3AED">
        <w:rPr>
          <w:rFonts w:asciiTheme="minorHAnsi" w:hAnsiTheme="minorHAnsi"/>
          <w:sz w:val="18"/>
          <w:szCs w:val="18"/>
        </w:rPr>
        <w:t>centers,</w:t>
      </w:r>
      <w:r w:rsidRPr="007E3AED">
        <w:rPr>
          <w:rFonts w:asciiTheme="minorHAnsi" w:hAnsiTheme="minorHAnsi"/>
          <w:spacing w:val="-6"/>
          <w:sz w:val="18"/>
          <w:szCs w:val="18"/>
        </w:rPr>
        <w:t xml:space="preserve"> </w:t>
      </w:r>
      <w:r w:rsidRPr="007E3AED">
        <w:rPr>
          <w:rFonts w:asciiTheme="minorHAnsi" w:hAnsiTheme="minorHAnsi"/>
          <w:sz w:val="18"/>
          <w:szCs w:val="18"/>
        </w:rPr>
        <w:t>etc.)</w:t>
      </w:r>
    </w:p>
    <w:p w14:paraId="6256B7F1" w14:textId="77777777" w:rsidR="00967096" w:rsidRDefault="00967096" w:rsidP="00020E56">
      <w:pPr>
        <w:pStyle w:val="ListParagraph"/>
        <w:numPr>
          <w:ilvl w:val="0"/>
          <w:numId w:val="1"/>
        </w:numPr>
        <w:tabs>
          <w:tab w:val="left" w:pos="1739"/>
          <w:tab w:val="left" w:pos="1740"/>
        </w:tabs>
        <w:ind w:right="90"/>
        <w:rPr>
          <w:rFonts w:asciiTheme="minorHAnsi" w:hAnsiTheme="minorHAnsi"/>
          <w:sz w:val="18"/>
          <w:szCs w:val="18"/>
        </w:rPr>
      </w:pPr>
      <w:r w:rsidRPr="007E3AED">
        <w:rPr>
          <w:rFonts w:asciiTheme="minorHAnsi" w:hAnsiTheme="minorHAnsi"/>
          <w:sz w:val="18"/>
          <w:szCs w:val="18"/>
        </w:rPr>
        <w:t>Propose</w:t>
      </w:r>
      <w:r w:rsidRPr="007E3AED">
        <w:rPr>
          <w:rFonts w:asciiTheme="minorHAnsi" w:hAnsiTheme="minorHAnsi"/>
          <w:spacing w:val="-5"/>
          <w:sz w:val="18"/>
          <w:szCs w:val="18"/>
        </w:rPr>
        <w:t xml:space="preserve"> </w:t>
      </w:r>
      <w:r w:rsidRPr="007E3AED">
        <w:rPr>
          <w:rFonts w:asciiTheme="minorHAnsi" w:hAnsiTheme="minorHAnsi"/>
          <w:sz w:val="18"/>
          <w:szCs w:val="18"/>
        </w:rPr>
        <w:t>half</w:t>
      </w:r>
      <w:r w:rsidRPr="007E3AED">
        <w:rPr>
          <w:rFonts w:asciiTheme="minorHAnsi" w:hAnsiTheme="minorHAnsi"/>
          <w:spacing w:val="-6"/>
          <w:sz w:val="18"/>
          <w:szCs w:val="18"/>
        </w:rPr>
        <w:t xml:space="preserve"> </w:t>
      </w:r>
      <w:r w:rsidRPr="007E3AED">
        <w:rPr>
          <w:rFonts w:asciiTheme="minorHAnsi" w:hAnsiTheme="minorHAnsi"/>
          <w:sz w:val="18"/>
          <w:szCs w:val="18"/>
        </w:rPr>
        <w:t>day</w:t>
      </w:r>
      <w:r w:rsidRPr="007E3AED">
        <w:rPr>
          <w:rFonts w:asciiTheme="minorHAnsi" w:hAnsiTheme="minorHAnsi"/>
          <w:spacing w:val="-5"/>
          <w:sz w:val="18"/>
          <w:szCs w:val="18"/>
        </w:rPr>
        <w:t xml:space="preserve"> </w:t>
      </w:r>
      <w:r w:rsidRPr="007E3AED">
        <w:rPr>
          <w:rFonts w:asciiTheme="minorHAnsi" w:hAnsiTheme="minorHAnsi"/>
          <w:sz w:val="18"/>
          <w:szCs w:val="18"/>
        </w:rPr>
        <w:t>observation/shadow</w:t>
      </w:r>
      <w:r w:rsidRPr="007E3AED">
        <w:rPr>
          <w:rFonts w:asciiTheme="minorHAnsi" w:hAnsiTheme="minorHAnsi"/>
          <w:spacing w:val="-5"/>
          <w:sz w:val="18"/>
          <w:szCs w:val="18"/>
        </w:rPr>
        <w:t xml:space="preserve"> </w:t>
      </w:r>
      <w:r w:rsidRPr="007E3AED">
        <w:rPr>
          <w:rFonts w:asciiTheme="minorHAnsi" w:hAnsiTheme="minorHAnsi"/>
          <w:sz w:val="18"/>
          <w:szCs w:val="18"/>
        </w:rPr>
        <w:t>opportunities</w:t>
      </w:r>
      <w:r w:rsidRPr="007E3AED">
        <w:rPr>
          <w:rFonts w:asciiTheme="minorHAnsi" w:hAnsiTheme="minorHAnsi"/>
          <w:spacing w:val="-5"/>
          <w:sz w:val="18"/>
          <w:szCs w:val="18"/>
        </w:rPr>
        <w:t xml:space="preserve"> </w:t>
      </w:r>
      <w:r w:rsidRPr="007E3AED">
        <w:rPr>
          <w:rFonts w:asciiTheme="minorHAnsi" w:hAnsiTheme="minorHAnsi"/>
          <w:sz w:val="18"/>
          <w:szCs w:val="18"/>
        </w:rPr>
        <w:t>with</w:t>
      </w:r>
      <w:r w:rsidRPr="007E3AED">
        <w:rPr>
          <w:rFonts w:asciiTheme="minorHAnsi" w:hAnsiTheme="minorHAnsi"/>
          <w:spacing w:val="-3"/>
          <w:sz w:val="18"/>
          <w:szCs w:val="18"/>
        </w:rPr>
        <w:t xml:space="preserve"> </w:t>
      </w:r>
      <w:r w:rsidRPr="007E3AED">
        <w:rPr>
          <w:rFonts w:asciiTheme="minorHAnsi" w:hAnsiTheme="minorHAnsi"/>
          <w:sz w:val="18"/>
          <w:szCs w:val="18"/>
        </w:rPr>
        <w:t>local</w:t>
      </w:r>
      <w:r w:rsidRPr="007E3AED">
        <w:rPr>
          <w:rFonts w:asciiTheme="minorHAnsi" w:hAnsiTheme="minorHAnsi"/>
          <w:spacing w:val="-3"/>
          <w:sz w:val="18"/>
          <w:szCs w:val="18"/>
        </w:rPr>
        <w:t xml:space="preserve"> </w:t>
      </w:r>
      <w:r w:rsidRPr="007E3AED">
        <w:rPr>
          <w:rFonts w:asciiTheme="minorHAnsi" w:hAnsiTheme="minorHAnsi"/>
          <w:sz w:val="18"/>
          <w:szCs w:val="18"/>
        </w:rPr>
        <w:t>child</w:t>
      </w:r>
      <w:r w:rsidRPr="007E3AED">
        <w:rPr>
          <w:rFonts w:asciiTheme="minorHAnsi" w:hAnsiTheme="minorHAnsi"/>
          <w:spacing w:val="-5"/>
          <w:sz w:val="18"/>
          <w:szCs w:val="18"/>
        </w:rPr>
        <w:t xml:space="preserve"> </w:t>
      </w:r>
      <w:r w:rsidRPr="007E3AED">
        <w:rPr>
          <w:rFonts w:asciiTheme="minorHAnsi" w:hAnsiTheme="minorHAnsi"/>
          <w:sz w:val="18"/>
          <w:szCs w:val="18"/>
        </w:rPr>
        <w:t>abuse</w:t>
      </w:r>
      <w:r w:rsidRPr="007E3AED">
        <w:rPr>
          <w:rFonts w:asciiTheme="minorHAnsi" w:hAnsiTheme="minorHAnsi"/>
          <w:spacing w:val="-5"/>
          <w:sz w:val="18"/>
          <w:szCs w:val="18"/>
        </w:rPr>
        <w:t xml:space="preserve"> </w:t>
      </w:r>
      <w:r w:rsidRPr="007E3AED">
        <w:rPr>
          <w:rFonts w:asciiTheme="minorHAnsi" w:hAnsiTheme="minorHAnsi"/>
          <w:sz w:val="18"/>
          <w:szCs w:val="18"/>
        </w:rPr>
        <w:t>and</w:t>
      </w:r>
      <w:r w:rsidRPr="007E3AED">
        <w:rPr>
          <w:rFonts w:asciiTheme="minorHAnsi" w:hAnsiTheme="minorHAnsi"/>
          <w:spacing w:val="-5"/>
          <w:sz w:val="18"/>
          <w:szCs w:val="18"/>
        </w:rPr>
        <w:t xml:space="preserve"> </w:t>
      </w:r>
      <w:r w:rsidRPr="007E3AED">
        <w:rPr>
          <w:rFonts w:asciiTheme="minorHAnsi" w:hAnsiTheme="minorHAnsi"/>
          <w:sz w:val="18"/>
          <w:szCs w:val="18"/>
        </w:rPr>
        <w:t>neglect</w:t>
      </w:r>
      <w:r w:rsidRPr="007E3AED">
        <w:rPr>
          <w:rFonts w:asciiTheme="minorHAnsi" w:hAnsiTheme="minorHAnsi"/>
          <w:spacing w:val="-3"/>
          <w:sz w:val="18"/>
          <w:szCs w:val="18"/>
        </w:rPr>
        <w:t xml:space="preserve"> </w:t>
      </w:r>
      <w:r w:rsidRPr="007E3AED">
        <w:rPr>
          <w:rFonts w:asciiTheme="minorHAnsi" w:hAnsiTheme="minorHAnsi"/>
          <w:sz w:val="18"/>
          <w:szCs w:val="18"/>
        </w:rPr>
        <w:t>prevention organizations.</w:t>
      </w:r>
    </w:p>
    <w:p w14:paraId="6D8E93A6" w14:textId="77777777" w:rsidR="00967096" w:rsidRDefault="00967096" w:rsidP="00967096">
      <w:pPr>
        <w:rPr>
          <w:rFonts w:asciiTheme="minorHAnsi" w:hAnsiTheme="minorHAnsi"/>
          <w:b/>
          <w:color w:val="0070C0"/>
          <w:sz w:val="24"/>
          <w:szCs w:val="24"/>
        </w:rPr>
      </w:pPr>
    </w:p>
    <w:p w14:paraId="094AF29E" w14:textId="77777777" w:rsidR="00967096" w:rsidRDefault="00967096" w:rsidP="00967096">
      <w:pPr>
        <w:ind w:firstLine="660"/>
        <w:rPr>
          <w:rFonts w:asciiTheme="minorHAnsi" w:hAnsiTheme="minorHAnsi"/>
          <w:b/>
          <w:color w:val="0070C0"/>
          <w:sz w:val="24"/>
          <w:szCs w:val="24"/>
        </w:rPr>
      </w:pPr>
    </w:p>
    <w:p w14:paraId="3C174292" w14:textId="64187B30" w:rsidR="00427462" w:rsidRPr="00967096" w:rsidRDefault="00967096" w:rsidP="00967096">
      <w:pPr>
        <w:ind w:firstLine="660"/>
        <w:rPr>
          <w:rFonts w:asciiTheme="minorHAnsi" w:hAnsiTheme="minorHAnsi"/>
          <w:color w:val="0070C0"/>
          <w:sz w:val="24"/>
          <w:szCs w:val="24"/>
        </w:rPr>
      </w:pPr>
      <w:r>
        <w:rPr>
          <w:rFonts w:asciiTheme="minorHAnsi" w:hAnsiTheme="minorHAnsi"/>
          <w:b/>
          <w:color w:val="0070C0"/>
          <w:sz w:val="24"/>
          <w:szCs w:val="24"/>
        </w:rPr>
        <w:t>ROLES AND RESPONSIBILITIES</w:t>
      </w:r>
    </w:p>
    <w:p w14:paraId="6361B793" w14:textId="77777777" w:rsidR="00427462" w:rsidRPr="009C1DAB" w:rsidRDefault="00427462" w:rsidP="00427462">
      <w:pPr>
        <w:spacing w:line="259" w:lineRule="auto"/>
        <w:ind w:right="1603" w:firstLine="660"/>
        <w:rPr>
          <w:rFonts w:asciiTheme="minorHAnsi" w:hAnsiTheme="minorHAnsi"/>
          <w:b/>
          <w:color w:val="8496B0" w:themeColor="text2" w:themeTint="99"/>
          <w:sz w:val="14"/>
          <w:szCs w:val="14"/>
        </w:rPr>
      </w:pPr>
      <w:bookmarkStart w:id="1" w:name="Local_Partnership"/>
      <w:bookmarkEnd w:id="1"/>
    </w:p>
    <w:p w14:paraId="36CC68C1" w14:textId="27D33FD2" w:rsidR="00427462" w:rsidRPr="00270C65" w:rsidRDefault="00427462" w:rsidP="00FA0995">
      <w:pPr>
        <w:spacing w:line="276" w:lineRule="auto"/>
        <w:ind w:left="660" w:right="90"/>
        <w:rPr>
          <w:rFonts w:asciiTheme="minorHAnsi" w:hAnsiTheme="minorHAnsi"/>
          <w:color w:val="000000" w:themeColor="text1"/>
          <w:sz w:val="20"/>
          <w:szCs w:val="20"/>
        </w:rPr>
      </w:pPr>
      <w:r w:rsidRPr="00270C65">
        <w:rPr>
          <w:rFonts w:asciiTheme="minorHAnsi" w:hAnsiTheme="minorHAnsi"/>
          <w:b/>
          <w:color w:val="000000" w:themeColor="text1"/>
          <w:sz w:val="20"/>
          <w:szCs w:val="20"/>
        </w:rPr>
        <w:t>ISPCAN SECRETARIAT AND COUNCIL</w:t>
      </w:r>
      <w:r w:rsidR="00FA0995">
        <w:rPr>
          <w:rFonts w:asciiTheme="minorHAnsi" w:hAnsiTheme="minorHAnsi"/>
          <w:color w:val="000000" w:themeColor="text1"/>
          <w:sz w:val="20"/>
          <w:szCs w:val="20"/>
        </w:rPr>
        <w:t xml:space="preserve">: </w:t>
      </w:r>
      <w:r w:rsidR="00BA7258">
        <w:rPr>
          <w:rFonts w:asciiTheme="minorHAnsi" w:hAnsiTheme="minorHAnsi"/>
          <w:color w:val="000000" w:themeColor="text1"/>
          <w:sz w:val="20"/>
          <w:szCs w:val="20"/>
        </w:rPr>
        <w:t xml:space="preserve">The </w:t>
      </w:r>
      <w:r w:rsidR="009C1DAB">
        <w:rPr>
          <w:rFonts w:asciiTheme="minorHAnsi" w:hAnsiTheme="minorHAnsi"/>
          <w:sz w:val="20"/>
          <w:szCs w:val="20"/>
        </w:rPr>
        <w:t xml:space="preserve">ISPCAN Secretariat, </w:t>
      </w:r>
      <w:r w:rsidRPr="00270C65">
        <w:rPr>
          <w:rFonts w:asciiTheme="minorHAnsi" w:hAnsiTheme="minorHAnsi"/>
          <w:sz w:val="20"/>
          <w:szCs w:val="20"/>
        </w:rPr>
        <w:t>based in Denver, USA is responsible for oversight and management of the planning process and event, including ab</w:t>
      </w:r>
      <w:r w:rsidR="009C1DAB">
        <w:rPr>
          <w:rFonts w:asciiTheme="minorHAnsi" w:hAnsiTheme="minorHAnsi"/>
          <w:sz w:val="20"/>
          <w:szCs w:val="20"/>
        </w:rPr>
        <w:t xml:space="preserve">stract, </w:t>
      </w:r>
      <w:r w:rsidR="002B1BA7">
        <w:rPr>
          <w:rFonts w:asciiTheme="minorHAnsi" w:hAnsiTheme="minorHAnsi"/>
          <w:sz w:val="20"/>
          <w:szCs w:val="20"/>
        </w:rPr>
        <w:t xml:space="preserve">global marketing, </w:t>
      </w:r>
      <w:r w:rsidR="009C1DAB">
        <w:rPr>
          <w:rFonts w:asciiTheme="minorHAnsi" w:hAnsiTheme="minorHAnsi"/>
          <w:sz w:val="20"/>
          <w:szCs w:val="20"/>
        </w:rPr>
        <w:t>registration and</w:t>
      </w:r>
      <w:r w:rsidR="00322650">
        <w:rPr>
          <w:rFonts w:asciiTheme="minorHAnsi" w:hAnsiTheme="minorHAnsi"/>
          <w:sz w:val="20"/>
          <w:szCs w:val="20"/>
        </w:rPr>
        <w:t xml:space="preserve"> financial </w:t>
      </w:r>
      <w:r w:rsidRPr="00270C65">
        <w:rPr>
          <w:rFonts w:asciiTheme="minorHAnsi" w:hAnsiTheme="minorHAnsi"/>
          <w:sz w:val="20"/>
          <w:szCs w:val="20"/>
        </w:rPr>
        <w:t>management.  ISPCAN Councilors also co-manage the sci</w:t>
      </w:r>
      <w:r w:rsidR="009C1DAB">
        <w:rPr>
          <w:rFonts w:asciiTheme="minorHAnsi" w:hAnsiTheme="minorHAnsi"/>
          <w:sz w:val="20"/>
          <w:szCs w:val="20"/>
        </w:rPr>
        <w:t>entific content with the Local P</w:t>
      </w:r>
      <w:r w:rsidRPr="00270C65">
        <w:rPr>
          <w:rFonts w:asciiTheme="minorHAnsi" w:hAnsiTheme="minorHAnsi"/>
          <w:sz w:val="20"/>
          <w:szCs w:val="20"/>
        </w:rPr>
        <w:t>artner</w:t>
      </w:r>
      <w:r w:rsidR="009C1DAB">
        <w:rPr>
          <w:rFonts w:asciiTheme="minorHAnsi" w:hAnsiTheme="minorHAnsi"/>
          <w:sz w:val="20"/>
          <w:szCs w:val="20"/>
        </w:rPr>
        <w:t xml:space="preserve"> Organization</w:t>
      </w:r>
      <w:r w:rsidRPr="00270C65">
        <w:rPr>
          <w:rFonts w:asciiTheme="minorHAnsi" w:hAnsiTheme="minorHAnsi"/>
          <w:sz w:val="20"/>
          <w:szCs w:val="20"/>
        </w:rPr>
        <w:t xml:space="preserve">.  </w:t>
      </w:r>
      <w:r w:rsidR="00FA0995">
        <w:rPr>
          <w:rFonts w:asciiTheme="minorHAnsi" w:hAnsiTheme="minorHAnsi"/>
          <w:sz w:val="20"/>
          <w:szCs w:val="20"/>
        </w:rPr>
        <w:t>The</w:t>
      </w:r>
      <w:r w:rsidR="001D3911">
        <w:rPr>
          <w:rFonts w:asciiTheme="minorHAnsi" w:hAnsiTheme="minorHAnsi"/>
          <w:sz w:val="20"/>
          <w:szCs w:val="20"/>
        </w:rPr>
        <w:t xml:space="preserve"> E</w:t>
      </w:r>
      <w:r w:rsidR="009C1DAB">
        <w:rPr>
          <w:rFonts w:asciiTheme="minorHAnsi" w:hAnsiTheme="minorHAnsi"/>
          <w:sz w:val="20"/>
          <w:szCs w:val="20"/>
        </w:rPr>
        <w:t>xecutive Director, President</w:t>
      </w:r>
      <w:r w:rsidR="006A6270" w:rsidRPr="00270C65">
        <w:rPr>
          <w:rFonts w:asciiTheme="minorHAnsi" w:hAnsiTheme="minorHAnsi"/>
          <w:sz w:val="20"/>
          <w:szCs w:val="20"/>
        </w:rPr>
        <w:t xml:space="preserve"> </w:t>
      </w:r>
      <w:r w:rsidR="009C1DAB">
        <w:rPr>
          <w:rFonts w:asciiTheme="minorHAnsi" w:hAnsiTheme="minorHAnsi"/>
          <w:sz w:val="20"/>
          <w:szCs w:val="20"/>
        </w:rPr>
        <w:t xml:space="preserve">and Congress Committee </w:t>
      </w:r>
      <w:r w:rsidR="006A6270" w:rsidRPr="00270C65">
        <w:rPr>
          <w:rFonts w:asciiTheme="minorHAnsi" w:hAnsiTheme="minorHAnsi"/>
          <w:sz w:val="20"/>
          <w:szCs w:val="20"/>
        </w:rPr>
        <w:t>oversees the bid</w:t>
      </w:r>
      <w:r w:rsidR="00322650">
        <w:rPr>
          <w:rFonts w:asciiTheme="minorHAnsi" w:hAnsiTheme="minorHAnsi"/>
          <w:sz w:val="20"/>
          <w:szCs w:val="20"/>
        </w:rPr>
        <w:t xml:space="preserve"> award process</w:t>
      </w:r>
      <w:r w:rsidR="006A6270" w:rsidRPr="00270C65">
        <w:rPr>
          <w:rFonts w:asciiTheme="minorHAnsi" w:hAnsiTheme="minorHAnsi"/>
          <w:sz w:val="20"/>
          <w:szCs w:val="20"/>
        </w:rPr>
        <w:t xml:space="preserve"> and execution of all congress processes</w:t>
      </w:r>
      <w:r w:rsidR="001D3911">
        <w:rPr>
          <w:rFonts w:asciiTheme="minorHAnsi" w:hAnsiTheme="minorHAnsi"/>
          <w:sz w:val="20"/>
          <w:szCs w:val="20"/>
        </w:rPr>
        <w:t xml:space="preserve"> to ensure an impartial and consistent implementation</w:t>
      </w:r>
      <w:r w:rsidR="006A6270" w:rsidRPr="00270C65">
        <w:rPr>
          <w:rFonts w:asciiTheme="minorHAnsi" w:hAnsiTheme="minorHAnsi"/>
          <w:sz w:val="20"/>
          <w:szCs w:val="20"/>
        </w:rPr>
        <w:t xml:space="preserve">.  </w:t>
      </w:r>
    </w:p>
    <w:p w14:paraId="5ADB9299" w14:textId="77777777" w:rsidR="00427462" w:rsidRPr="00317353" w:rsidRDefault="00427462" w:rsidP="006A6270">
      <w:pPr>
        <w:pStyle w:val="Heading1"/>
        <w:spacing w:line="276" w:lineRule="auto"/>
        <w:ind w:left="0"/>
        <w:rPr>
          <w:rFonts w:asciiTheme="minorHAnsi" w:hAnsiTheme="minorHAnsi"/>
          <w:sz w:val="14"/>
          <w:szCs w:val="14"/>
        </w:rPr>
      </w:pPr>
    </w:p>
    <w:p w14:paraId="261DCAAD" w14:textId="76A85FAA" w:rsidR="00427462" w:rsidRPr="00FA0995" w:rsidRDefault="00427462" w:rsidP="00FA0995">
      <w:pPr>
        <w:pStyle w:val="Heading1"/>
        <w:spacing w:line="276" w:lineRule="auto"/>
        <w:rPr>
          <w:rFonts w:asciiTheme="minorHAnsi" w:hAnsiTheme="minorHAnsi"/>
          <w:sz w:val="20"/>
          <w:szCs w:val="20"/>
        </w:rPr>
      </w:pPr>
      <w:r w:rsidRPr="00270C65">
        <w:rPr>
          <w:rFonts w:asciiTheme="minorHAnsi" w:hAnsiTheme="minorHAnsi"/>
          <w:sz w:val="20"/>
          <w:szCs w:val="20"/>
        </w:rPr>
        <w:t>LOCAL PARTNERSHIP</w:t>
      </w:r>
      <w:r w:rsidR="00FA0995">
        <w:rPr>
          <w:rFonts w:asciiTheme="minorHAnsi" w:hAnsiTheme="minorHAnsi"/>
          <w:sz w:val="20"/>
          <w:szCs w:val="20"/>
        </w:rPr>
        <w:t xml:space="preserve">: </w:t>
      </w:r>
      <w:r w:rsidRPr="00270C65">
        <w:rPr>
          <w:rFonts w:asciiTheme="minorHAnsi" w:hAnsiTheme="minorHAnsi"/>
          <w:b w:val="0"/>
          <w:sz w:val="20"/>
          <w:szCs w:val="20"/>
        </w:rPr>
        <w:t>The first step for planning an ISPCAN International Congress is to form a Local Partnership between a Convention</w:t>
      </w:r>
      <w:r w:rsidR="00BA7258">
        <w:rPr>
          <w:rFonts w:asciiTheme="minorHAnsi" w:hAnsiTheme="minorHAnsi"/>
          <w:b w:val="0"/>
          <w:sz w:val="20"/>
          <w:szCs w:val="20"/>
        </w:rPr>
        <w:t xml:space="preserve"> and Visitor’s Bureau</w:t>
      </w:r>
      <w:r w:rsidR="00322650">
        <w:rPr>
          <w:rFonts w:asciiTheme="minorHAnsi" w:hAnsiTheme="minorHAnsi"/>
          <w:b w:val="0"/>
          <w:sz w:val="20"/>
          <w:szCs w:val="20"/>
        </w:rPr>
        <w:t xml:space="preserve"> (CB)</w:t>
      </w:r>
      <w:r w:rsidR="00BA7258">
        <w:rPr>
          <w:rFonts w:asciiTheme="minorHAnsi" w:hAnsiTheme="minorHAnsi"/>
          <w:b w:val="0"/>
          <w:sz w:val="20"/>
          <w:szCs w:val="20"/>
        </w:rPr>
        <w:t xml:space="preserve"> and a </w:t>
      </w:r>
      <w:r w:rsidR="00322650">
        <w:rPr>
          <w:rFonts w:asciiTheme="minorHAnsi" w:hAnsiTheme="minorHAnsi"/>
          <w:b w:val="0"/>
          <w:sz w:val="20"/>
          <w:szCs w:val="20"/>
        </w:rPr>
        <w:t xml:space="preserve">local </w:t>
      </w:r>
      <w:r w:rsidRPr="00270C65">
        <w:rPr>
          <w:rFonts w:asciiTheme="minorHAnsi" w:hAnsiTheme="minorHAnsi"/>
          <w:b w:val="0"/>
          <w:sz w:val="20"/>
          <w:szCs w:val="20"/>
        </w:rPr>
        <w:t xml:space="preserve">Child Abuse and Neglect expert </w:t>
      </w:r>
      <w:r w:rsidR="00322650">
        <w:rPr>
          <w:rFonts w:asciiTheme="minorHAnsi" w:hAnsiTheme="minorHAnsi"/>
          <w:b w:val="0"/>
          <w:sz w:val="20"/>
          <w:szCs w:val="20"/>
        </w:rPr>
        <w:t xml:space="preserve">partner </w:t>
      </w:r>
      <w:r w:rsidRPr="00270C65">
        <w:rPr>
          <w:rFonts w:asciiTheme="minorHAnsi" w:hAnsiTheme="minorHAnsi"/>
          <w:b w:val="0"/>
          <w:sz w:val="20"/>
          <w:szCs w:val="20"/>
        </w:rPr>
        <w:t>organization</w:t>
      </w:r>
      <w:r w:rsidR="00E17FDE">
        <w:rPr>
          <w:rFonts w:asciiTheme="minorHAnsi" w:hAnsiTheme="minorHAnsi"/>
          <w:b w:val="0"/>
          <w:sz w:val="20"/>
          <w:szCs w:val="20"/>
        </w:rPr>
        <w:t xml:space="preserve">, forming a </w:t>
      </w:r>
      <w:r w:rsidR="006421B9">
        <w:rPr>
          <w:rFonts w:asciiTheme="minorHAnsi" w:hAnsiTheme="minorHAnsi"/>
          <w:b w:val="0"/>
          <w:sz w:val="20"/>
          <w:szCs w:val="20"/>
        </w:rPr>
        <w:t>Local Organizing Committee</w:t>
      </w:r>
      <w:r w:rsidR="00322650">
        <w:rPr>
          <w:rFonts w:asciiTheme="minorHAnsi" w:hAnsiTheme="minorHAnsi"/>
          <w:b w:val="0"/>
          <w:sz w:val="20"/>
          <w:szCs w:val="20"/>
        </w:rPr>
        <w:t xml:space="preserve"> (</w:t>
      </w:r>
      <w:r w:rsidR="00FA0995">
        <w:rPr>
          <w:rFonts w:asciiTheme="minorHAnsi" w:hAnsiTheme="minorHAnsi"/>
          <w:b w:val="0"/>
          <w:sz w:val="20"/>
          <w:szCs w:val="20"/>
        </w:rPr>
        <w:t>LOC</w:t>
      </w:r>
      <w:r w:rsidR="00322650">
        <w:rPr>
          <w:rFonts w:asciiTheme="minorHAnsi" w:hAnsiTheme="minorHAnsi"/>
          <w:b w:val="0"/>
          <w:sz w:val="20"/>
          <w:szCs w:val="20"/>
        </w:rPr>
        <w:t>)</w:t>
      </w:r>
      <w:r w:rsidRPr="00270C65">
        <w:rPr>
          <w:rFonts w:asciiTheme="minorHAnsi" w:hAnsiTheme="minorHAnsi"/>
          <w:b w:val="0"/>
          <w:sz w:val="20"/>
          <w:szCs w:val="20"/>
        </w:rPr>
        <w:t xml:space="preserve"> to submit the Expression of Interest and Bid.  The Local Partnership remains active and works together with ISPCAN throughout the bidding, planning, and execution of the Congress.  </w:t>
      </w:r>
    </w:p>
    <w:p w14:paraId="133E6949" w14:textId="77777777" w:rsidR="00FD3E87" w:rsidRPr="00D50A2D" w:rsidRDefault="00FD3E87" w:rsidP="00FD3E87">
      <w:pPr>
        <w:pStyle w:val="Heading1"/>
        <w:spacing w:before="0"/>
        <w:rPr>
          <w:rFonts w:asciiTheme="minorHAnsi" w:hAnsiTheme="minorHAnsi"/>
          <w:b w:val="0"/>
          <w:sz w:val="20"/>
          <w:szCs w:val="20"/>
        </w:rPr>
      </w:pPr>
    </w:p>
    <w:p w14:paraId="572487C7" w14:textId="4F09117C" w:rsidR="00427462" w:rsidRPr="00FD3E87" w:rsidRDefault="00427462" w:rsidP="00020E56">
      <w:pPr>
        <w:pStyle w:val="ListParagraph"/>
        <w:numPr>
          <w:ilvl w:val="0"/>
          <w:numId w:val="6"/>
        </w:numPr>
        <w:ind w:left="1080"/>
        <w:rPr>
          <w:rFonts w:asciiTheme="minorHAnsi" w:hAnsiTheme="minorHAnsi"/>
          <w:b/>
          <w:color w:val="000000" w:themeColor="text1"/>
          <w:sz w:val="20"/>
          <w:szCs w:val="20"/>
        </w:rPr>
      </w:pPr>
      <w:r w:rsidRPr="00422B7C">
        <w:rPr>
          <w:rFonts w:asciiTheme="minorHAnsi" w:hAnsiTheme="minorHAnsi"/>
          <w:b/>
          <w:color w:val="0070C0"/>
          <w:sz w:val="20"/>
          <w:szCs w:val="20"/>
        </w:rPr>
        <w:lastRenderedPageBreak/>
        <w:t>The Convention and Visitors’ Burea</w:t>
      </w:r>
      <w:r w:rsidR="009C1DAB" w:rsidRPr="00422B7C">
        <w:rPr>
          <w:rFonts w:asciiTheme="minorHAnsi" w:hAnsiTheme="minorHAnsi"/>
          <w:b/>
          <w:color w:val="0070C0"/>
          <w:sz w:val="20"/>
          <w:szCs w:val="20"/>
        </w:rPr>
        <w:t>u (CB</w:t>
      </w:r>
      <w:r w:rsidR="009C1DAB" w:rsidRPr="00422B7C">
        <w:rPr>
          <w:rFonts w:asciiTheme="minorHAnsi" w:hAnsiTheme="minorHAnsi"/>
          <w:color w:val="0070C0"/>
          <w:sz w:val="20"/>
          <w:szCs w:val="20"/>
        </w:rPr>
        <w:t xml:space="preserve">) </w:t>
      </w:r>
      <w:r w:rsidRPr="009C1DAB">
        <w:rPr>
          <w:rFonts w:asciiTheme="minorHAnsi" w:hAnsiTheme="minorHAnsi"/>
          <w:color w:val="000000" w:themeColor="text1"/>
          <w:sz w:val="20"/>
          <w:szCs w:val="20"/>
        </w:rPr>
        <w:t>and/or Ministry of Tourism provides government, patron, dignitary and business endorsement, financial support and contacts</w:t>
      </w:r>
      <w:r w:rsidR="00FA0995">
        <w:rPr>
          <w:rFonts w:asciiTheme="minorHAnsi" w:hAnsiTheme="minorHAnsi"/>
          <w:color w:val="000000" w:themeColor="text1"/>
          <w:sz w:val="20"/>
          <w:szCs w:val="20"/>
        </w:rPr>
        <w:t>,</w:t>
      </w:r>
      <w:r w:rsidRPr="009C1DAB">
        <w:rPr>
          <w:rFonts w:asciiTheme="minorHAnsi" w:hAnsiTheme="minorHAnsi"/>
          <w:color w:val="000000" w:themeColor="text1"/>
          <w:sz w:val="20"/>
          <w:szCs w:val="20"/>
        </w:rPr>
        <w:t xml:space="preserve"> source the venue, cultural dinner site, arrange the site visit, help to hire a reputable PCO, and develop a press / social media publicity plan for the Congress to maximize opportunities for community awareness.  The CB delivers the city support package (delegate transportation, welcome gift, conference bag).  Finally, they develop promotional video of the city, inviting delegates, arranging for a tour company booth at the Congress, and assisting with preparation of the Expression of Interest and Bid Proposal.</w:t>
      </w:r>
    </w:p>
    <w:p w14:paraId="5C59DBE0" w14:textId="77777777" w:rsidR="00FD3E87" w:rsidRPr="00F84A25" w:rsidRDefault="00FD3E87" w:rsidP="00FD3E87">
      <w:pPr>
        <w:ind w:left="720"/>
        <w:rPr>
          <w:rFonts w:asciiTheme="minorHAnsi" w:hAnsiTheme="minorHAnsi"/>
          <w:b/>
          <w:color w:val="0070C0"/>
          <w:sz w:val="20"/>
          <w:szCs w:val="20"/>
        </w:rPr>
      </w:pPr>
    </w:p>
    <w:p w14:paraId="1E7C5B1E" w14:textId="2A4947EF" w:rsidR="00450774" w:rsidRPr="00FD3E87" w:rsidRDefault="009C1DAB" w:rsidP="00020E56">
      <w:pPr>
        <w:pStyle w:val="ListParagraph"/>
        <w:numPr>
          <w:ilvl w:val="0"/>
          <w:numId w:val="6"/>
        </w:numPr>
        <w:ind w:left="1080"/>
        <w:rPr>
          <w:rFonts w:asciiTheme="minorHAnsi" w:hAnsiTheme="minorHAnsi"/>
          <w:b/>
          <w:color w:val="000000" w:themeColor="text1"/>
          <w:sz w:val="20"/>
          <w:szCs w:val="20"/>
        </w:rPr>
      </w:pPr>
      <w:r w:rsidRPr="00F84A25">
        <w:rPr>
          <w:rFonts w:asciiTheme="minorHAnsi" w:hAnsiTheme="minorHAnsi"/>
          <w:color w:val="0070C0"/>
          <w:sz w:val="20"/>
          <w:szCs w:val="20"/>
        </w:rPr>
        <w:t xml:space="preserve">The </w:t>
      </w:r>
      <w:r w:rsidRPr="00F84A25">
        <w:rPr>
          <w:rFonts w:asciiTheme="minorHAnsi" w:hAnsiTheme="minorHAnsi"/>
          <w:b/>
          <w:color w:val="0070C0"/>
          <w:sz w:val="20"/>
          <w:szCs w:val="20"/>
        </w:rPr>
        <w:t xml:space="preserve">Local </w:t>
      </w:r>
      <w:r w:rsidR="00422B7C" w:rsidRPr="00F84A25">
        <w:rPr>
          <w:rFonts w:asciiTheme="minorHAnsi" w:hAnsiTheme="minorHAnsi"/>
          <w:b/>
          <w:color w:val="0070C0"/>
          <w:sz w:val="20"/>
          <w:szCs w:val="20"/>
        </w:rPr>
        <w:t xml:space="preserve">Organizing Committee (LOC) </w:t>
      </w:r>
      <w:r w:rsidR="00422B7C" w:rsidRPr="00422B7C">
        <w:rPr>
          <w:rFonts w:asciiTheme="minorHAnsi" w:hAnsiTheme="minorHAnsi"/>
          <w:sz w:val="20"/>
          <w:szCs w:val="20"/>
        </w:rPr>
        <w:t>is led by</w:t>
      </w:r>
      <w:r w:rsidR="00BA7258" w:rsidRPr="00422B7C">
        <w:rPr>
          <w:rFonts w:asciiTheme="minorHAnsi" w:hAnsiTheme="minorHAnsi"/>
          <w:sz w:val="20"/>
          <w:szCs w:val="20"/>
        </w:rPr>
        <w:t xml:space="preserve"> </w:t>
      </w:r>
      <w:r w:rsidR="00BA7258" w:rsidRPr="009C1DAB">
        <w:rPr>
          <w:rFonts w:asciiTheme="minorHAnsi" w:hAnsiTheme="minorHAnsi"/>
          <w:color w:val="000000" w:themeColor="text1"/>
          <w:sz w:val="20"/>
          <w:szCs w:val="20"/>
        </w:rPr>
        <w:t xml:space="preserve">an </w:t>
      </w:r>
      <w:r w:rsidR="00427462" w:rsidRPr="009C1DAB">
        <w:rPr>
          <w:rFonts w:asciiTheme="minorHAnsi" w:hAnsiTheme="minorHAnsi"/>
          <w:color w:val="000000" w:themeColor="text1"/>
          <w:sz w:val="20"/>
          <w:szCs w:val="20"/>
        </w:rPr>
        <w:t>expert organization, University, non-profit, government, ministry, institution or foundation working to prevent child abuse and neglect. They must be an ISPCAN</w:t>
      </w:r>
      <w:r w:rsidR="00427462" w:rsidRPr="009C1DAB">
        <w:rPr>
          <w:rFonts w:asciiTheme="minorHAnsi" w:hAnsiTheme="minorHAnsi"/>
          <w:color w:val="000000" w:themeColor="text1"/>
          <w:spacing w:val="-14"/>
          <w:sz w:val="20"/>
          <w:szCs w:val="20"/>
        </w:rPr>
        <w:t xml:space="preserve"> </w:t>
      </w:r>
      <w:r w:rsidR="00427462" w:rsidRPr="009C1DAB">
        <w:rPr>
          <w:rFonts w:asciiTheme="minorHAnsi" w:hAnsiTheme="minorHAnsi"/>
          <w:color w:val="000000" w:themeColor="text1"/>
          <w:sz w:val="20"/>
          <w:szCs w:val="20"/>
        </w:rPr>
        <w:t>member by the time an EOI is submitted.  The local partner is responsible for the scientific content and progr</w:t>
      </w:r>
      <w:r w:rsidR="00D50A2D">
        <w:rPr>
          <w:rFonts w:asciiTheme="minorHAnsi" w:hAnsiTheme="minorHAnsi"/>
          <w:color w:val="000000" w:themeColor="text1"/>
          <w:sz w:val="20"/>
          <w:szCs w:val="20"/>
        </w:rPr>
        <w:t>am in collaboration with ISPCAN.</w:t>
      </w:r>
      <w:r w:rsidR="00FA0995">
        <w:rPr>
          <w:rFonts w:asciiTheme="minorHAnsi" w:hAnsiTheme="minorHAnsi"/>
          <w:color w:val="000000" w:themeColor="text1"/>
          <w:sz w:val="20"/>
          <w:szCs w:val="20"/>
        </w:rPr>
        <w:t xml:space="preserve"> The lead from the local partner organization will form a Local Organizing Committee (LOC) with leaders from other key local organizations supporting the Congress.</w:t>
      </w:r>
    </w:p>
    <w:p w14:paraId="7E550FB7" w14:textId="624C2A47" w:rsidR="00FD3E87" w:rsidRPr="00FD3E87" w:rsidRDefault="00FD3E87" w:rsidP="00FD3E87">
      <w:pPr>
        <w:ind w:left="720"/>
        <w:rPr>
          <w:rFonts w:asciiTheme="minorHAnsi" w:hAnsiTheme="minorHAnsi"/>
          <w:b/>
          <w:color w:val="000000" w:themeColor="text1"/>
          <w:sz w:val="20"/>
          <w:szCs w:val="20"/>
        </w:rPr>
      </w:pPr>
    </w:p>
    <w:p w14:paraId="5C069A27" w14:textId="0F644AAC" w:rsidR="009C1DAB" w:rsidRPr="00CA7F89" w:rsidRDefault="009C1DAB" w:rsidP="00020E56">
      <w:pPr>
        <w:pStyle w:val="ListParagraph"/>
        <w:numPr>
          <w:ilvl w:val="0"/>
          <w:numId w:val="6"/>
        </w:numPr>
        <w:ind w:left="1080" w:right="-270"/>
        <w:rPr>
          <w:rFonts w:asciiTheme="minorHAnsi" w:hAnsiTheme="minorHAnsi"/>
          <w:b/>
          <w:color w:val="000000" w:themeColor="text1"/>
          <w:sz w:val="20"/>
          <w:szCs w:val="20"/>
        </w:rPr>
      </w:pPr>
      <w:r w:rsidRPr="00F84A25">
        <w:rPr>
          <w:rFonts w:asciiTheme="minorHAnsi" w:hAnsiTheme="minorHAnsi"/>
          <w:color w:val="0070C0"/>
          <w:sz w:val="20"/>
          <w:szCs w:val="20"/>
        </w:rPr>
        <w:t xml:space="preserve">The </w:t>
      </w:r>
      <w:r w:rsidRPr="00F84A25">
        <w:rPr>
          <w:rFonts w:asciiTheme="minorHAnsi" w:hAnsiTheme="minorHAnsi"/>
          <w:b/>
          <w:color w:val="0070C0"/>
          <w:sz w:val="20"/>
          <w:szCs w:val="20"/>
        </w:rPr>
        <w:t>Professional Congress Organizer (PCO)</w:t>
      </w:r>
      <w:r w:rsidR="00E939F2" w:rsidRPr="00F84A25">
        <w:rPr>
          <w:rFonts w:asciiTheme="minorHAnsi" w:hAnsiTheme="minorHAnsi"/>
          <w:color w:val="0070C0"/>
          <w:sz w:val="20"/>
          <w:szCs w:val="20"/>
        </w:rPr>
        <w:t xml:space="preserve"> </w:t>
      </w:r>
      <w:r w:rsidR="00E939F2">
        <w:rPr>
          <w:rFonts w:asciiTheme="minorHAnsi" w:hAnsiTheme="minorHAnsi"/>
          <w:color w:val="000000" w:themeColor="text1"/>
          <w:sz w:val="20"/>
          <w:szCs w:val="20"/>
        </w:rPr>
        <w:t xml:space="preserve">or “Destination Management Company” </w:t>
      </w:r>
      <w:r w:rsidR="00FA0995">
        <w:rPr>
          <w:rFonts w:asciiTheme="minorHAnsi" w:hAnsiTheme="minorHAnsi"/>
          <w:color w:val="000000" w:themeColor="text1"/>
          <w:sz w:val="20"/>
          <w:szCs w:val="20"/>
        </w:rPr>
        <w:t>is</w:t>
      </w:r>
      <w:r w:rsidR="00427462" w:rsidRPr="009C1DAB">
        <w:rPr>
          <w:rFonts w:asciiTheme="minorHAnsi" w:hAnsiTheme="minorHAnsi"/>
          <w:color w:val="000000" w:themeColor="text1"/>
          <w:sz w:val="20"/>
          <w:szCs w:val="20"/>
        </w:rPr>
        <w:t xml:space="preserve"> jointly hired by ISPCAN and the Local Partnership for </w:t>
      </w:r>
      <w:r w:rsidR="00E939F2">
        <w:rPr>
          <w:rFonts w:asciiTheme="minorHAnsi" w:hAnsiTheme="minorHAnsi"/>
          <w:color w:val="000000" w:themeColor="text1"/>
          <w:sz w:val="20"/>
          <w:szCs w:val="20"/>
        </w:rPr>
        <w:t xml:space="preserve">sponsorship, marketing, </w:t>
      </w:r>
      <w:r w:rsidR="00427462" w:rsidRPr="009C1DAB">
        <w:rPr>
          <w:rFonts w:asciiTheme="minorHAnsi" w:hAnsiTheme="minorHAnsi"/>
          <w:color w:val="000000" w:themeColor="text1"/>
          <w:sz w:val="20"/>
          <w:szCs w:val="20"/>
        </w:rPr>
        <w:t xml:space="preserve">destination management, </w:t>
      </w:r>
      <w:r w:rsidR="00E939F2">
        <w:rPr>
          <w:rFonts w:asciiTheme="minorHAnsi" w:hAnsiTheme="minorHAnsi"/>
          <w:color w:val="000000" w:themeColor="text1"/>
          <w:sz w:val="20"/>
          <w:szCs w:val="20"/>
        </w:rPr>
        <w:t xml:space="preserve">sales, </w:t>
      </w:r>
      <w:r w:rsidR="00427462" w:rsidRPr="009C1DAB">
        <w:rPr>
          <w:rFonts w:asciiTheme="minorHAnsi" w:hAnsiTheme="minorHAnsi"/>
          <w:color w:val="000000" w:themeColor="text1"/>
          <w:sz w:val="20"/>
          <w:szCs w:val="20"/>
        </w:rPr>
        <w:t>on-site</w:t>
      </w:r>
      <w:r w:rsidR="00E939F2">
        <w:rPr>
          <w:rFonts w:asciiTheme="minorHAnsi" w:hAnsiTheme="minorHAnsi"/>
          <w:color w:val="000000" w:themeColor="text1"/>
          <w:sz w:val="20"/>
          <w:szCs w:val="20"/>
        </w:rPr>
        <w:t xml:space="preserve"> logistics, </w:t>
      </w:r>
      <w:r w:rsidR="00BA7258" w:rsidRPr="009C1DAB">
        <w:rPr>
          <w:rFonts w:asciiTheme="minorHAnsi" w:hAnsiTheme="minorHAnsi"/>
          <w:color w:val="000000" w:themeColor="text1"/>
          <w:sz w:val="20"/>
          <w:szCs w:val="20"/>
        </w:rPr>
        <w:t xml:space="preserve">legacy management and </w:t>
      </w:r>
      <w:r w:rsidR="00427462" w:rsidRPr="009C1DAB">
        <w:rPr>
          <w:rFonts w:asciiTheme="minorHAnsi" w:hAnsiTheme="minorHAnsi"/>
          <w:color w:val="000000" w:themeColor="text1"/>
          <w:sz w:val="20"/>
          <w:szCs w:val="20"/>
        </w:rPr>
        <w:t>reporting</w:t>
      </w:r>
      <w:r w:rsidR="00EB2AFD" w:rsidRPr="009C1DAB">
        <w:rPr>
          <w:rFonts w:asciiTheme="minorHAnsi" w:hAnsiTheme="minorHAnsi"/>
          <w:color w:val="000000" w:themeColor="text1"/>
          <w:sz w:val="20"/>
          <w:szCs w:val="20"/>
        </w:rPr>
        <w:t xml:space="preserve"> during and after the Congress</w:t>
      </w:r>
      <w:r w:rsidR="00427462" w:rsidRPr="009C1DAB">
        <w:rPr>
          <w:rFonts w:asciiTheme="minorHAnsi" w:hAnsiTheme="minorHAnsi"/>
          <w:color w:val="000000" w:themeColor="text1"/>
          <w:sz w:val="20"/>
          <w:szCs w:val="20"/>
        </w:rPr>
        <w:t>. In some cases the PCO assumes financial liability</w:t>
      </w:r>
      <w:r w:rsidR="00E939F2">
        <w:rPr>
          <w:rFonts w:asciiTheme="minorHAnsi" w:hAnsiTheme="minorHAnsi"/>
          <w:color w:val="000000" w:themeColor="text1"/>
          <w:sz w:val="20"/>
          <w:szCs w:val="20"/>
        </w:rPr>
        <w:t>.</w:t>
      </w:r>
      <w:r w:rsidR="00BA7258" w:rsidRPr="009C1DAB">
        <w:rPr>
          <w:rFonts w:asciiTheme="minorHAnsi" w:hAnsiTheme="minorHAnsi"/>
          <w:color w:val="000000" w:themeColor="text1"/>
          <w:sz w:val="20"/>
          <w:szCs w:val="20"/>
        </w:rPr>
        <w:t xml:space="preserve"> </w:t>
      </w:r>
    </w:p>
    <w:p w14:paraId="1A6E62ED" w14:textId="77777777" w:rsidR="006008EE" w:rsidRPr="00967096" w:rsidRDefault="006008EE" w:rsidP="006A3596">
      <w:pPr>
        <w:pStyle w:val="Heading1"/>
        <w:tabs>
          <w:tab w:val="left" w:pos="0"/>
        </w:tabs>
        <w:spacing w:before="38" w:after="25"/>
        <w:ind w:left="0"/>
        <w:rPr>
          <w:rFonts w:asciiTheme="minorHAnsi" w:hAnsiTheme="minorHAnsi"/>
          <w:color w:val="FFFFFF" w:themeColor="background1"/>
          <w:sz w:val="32"/>
          <w:szCs w:val="32"/>
          <w14:textFill>
            <w14:noFill/>
          </w14:textFill>
        </w:rPr>
      </w:pPr>
    </w:p>
    <w:p w14:paraId="4CA18773" w14:textId="44B8B42B" w:rsidR="00967096" w:rsidRPr="00967096" w:rsidRDefault="00967096" w:rsidP="00967096">
      <w:pPr>
        <w:pStyle w:val="Heading1"/>
        <w:tabs>
          <w:tab w:val="left" w:pos="0"/>
        </w:tabs>
        <w:spacing w:before="38" w:after="25"/>
        <w:ind w:left="0"/>
        <w:rPr>
          <w:rFonts w:asciiTheme="minorHAnsi" w:hAnsiTheme="minorHAnsi"/>
          <w:color w:val="0070C0"/>
          <w:sz w:val="24"/>
          <w:szCs w:val="24"/>
        </w:rPr>
      </w:pPr>
      <w:r>
        <w:rPr>
          <w:rFonts w:asciiTheme="minorHAnsi" w:hAnsiTheme="minorHAnsi"/>
          <w:color w:val="0070C0"/>
          <w:sz w:val="24"/>
          <w:szCs w:val="24"/>
        </w:rPr>
        <w:tab/>
      </w:r>
      <w:r w:rsidR="00DA24B0" w:rsidRPr="00967096">
        <w:rPr>
          <w:rFonts w:asciiTheme="minorHAnsi" w:hAnsiTheme="minorHAnsi"/>
          <w:color w:val="0070C0"/>
          <w:sz w:val="24"/>
          <w:szCs w:val="24"/>
        </w:rPr>
        <w:t>SCIENTIFIC</w:t>
      </w:r>
      <w:r w:rsidR="00960F8B" w:rsidRPr="00967096">
        <w:rPr>
          <w:rFonts w:asciiTheme="minorHAnsi" w:hAnsiTheme="minorHAnsi"/>
          <w:color w:val="0070C0"/>
          <w:sz w:val="24"/>
          <w:szCs w:val="24"/>
        </w:rPr>
        <w:t xml:space="preserve"> CONTEN</w:t>
      </w:r>
      <w:r>
        <w:rPr>
          <w:rFonts w:asciiTheme="minorHAnsi" w:hAnsiTheme="minorHAnsi"/>
          <w:color w:val="0070C0"/>
          <w:sz w:val="24"/>
          <w:szCs w:val="24"/>
        </w:rPr>
        <w:t>T</w:t>
      </w:r>
    </w:p>
    <w:p w14:paraId="619CC123" w14:textId="77777777" w:rsidR="00967096" w:rsidRDefault="00967096" w:rsidP="00967096">
      <w:pPr>
        <w:widowControl/>
        <w:autoSpaceDE/>
        <w:autoSpaceDN/>
        <w:ind w:firstLine="720"/>
        <w:rPr>
          <w:rFonts w:asciiTheme="minorHAnsi" w:hAnsiTheme="minorHAnsi"/>
          <w:b/>
          <w:color w:val="000000" w:themeColor="text1"/>
          <w:sz w:val="20"/>
          <w:szCs w:val="20"/>
        </w:rPr>
      </w:pPr>
    </w:p>
    <w:p w14:paraId="7EC3EF85" w14:textId="7A006500" w:rsidR="00967096" w:rsidRPr="000302DA" w:rsidRDefault="00967096" w:rsidP="000302DA">
      <w:pPr>
        <w:widowControl/>
        <w:autoSpaceDE/>
        <w:autoSpaceDN/>
        <w:ind w:firstLine="720"/>
        <w:rPr>
          <w:rFonts w:asciiTheme="minorHAnsi" w:hAnsiTheme="minorHAnsi"/>
          <w:b/>
          <w:bCs/>
          <w:color w:val="000000" w:themeColor="text1"/>
          <w:sz w:val="20"/>
          <w:szCs w:val="20"/>
        </w:rPr>
      </w:pPr>
      <w:r w:rsidRPr="007854F5">
        <w:rPr>
          <w:rFonts w:asciiTheme="minorHAnsi" w:hAnsiTheme="minorHAnsi"/>
          <w:b/>
          <w:color w:val="000000" w:themeColor="text1"/>
          <w:sz w:val="20"/>
          <w:szCs w:val="20"/>
        </w:rPr>
        <w:t>SAMPLE PROGRAM FORMAT</w:t>
      </w:r>
      <w:r>
        <w:rPr>
          <w:rFonts w:asciiTheme="minorHAnsi" w:hAnsiTheme="minorHAnsi"/>
          <w:b/>
          <w:color w:val="000000" w:themeColor="text1"/>
          <w:sz w:val="20"/>
          <w:szCs w:val="20"/>
        </w:rPr>
        <w:t xml:space="preserve"> (Elements and scheduling have flexibility)</w:t>
      </w:r>
    </w:p>
    <w:p w14:paraId="0FA5AAF9" w14:textId="3F4CA26F" w:rsidR="00967096" w:rsidRPr="000302DA" w:rsidRDefault="00967096" w:rsidP="000302DA">
      <w:pPr>
        <w:pStyle w:val="Heading1"/>
        <w:tabs>
          <w:tab w:val="left" w:pos="0"/>
        </w:tabs>
        <w:spacing w:before="38" w:after="25"/>
        <w:ind w:left="0"/>
        <w:rPr>
          <w:rFonts w:asciiTheme="minorHAnsi" w:hAnsiTheme="minorHAnsi"/>
          <w:color w:val="2F5496" w:themeColor="accent1" w:themeShade="BF"/>
          <w:sz w:val="14"/>
          <w:szCs w:val="14"/>
        </w:rPr>
      </w:pPr>
      <w:r>
        <w:rPr>
          <w:rFonts w:asciiTheme="minorHAnsi" w:hAnsiTheme="minorHAnsi"/>
          <w:color w:val="2F5496" w:themeColor="accent1" w:themeShade="BF"/>
          <w:sz w:val="14"/>
          <w:szCs w:val="14"/>
        </w:rPr>
        <w:tab/>
        <w:t>+Coffee breaks (2) and Lunch break are daily</w:t>
      </w:r>
    </w:p>
    <w:tbl>
      <w:tblPr>
        <w:tblStyle w:val="TableGrid"/>
        <w:tblpPr w:leftFromText="180" w:rightFromText="180" w:vertAnchor="text" w:horzAnchor="margin" w:tblpY="83"/>
        <w:tblW w:w="10260" w:type="dxa"/>
        <w:tblLook w:val="04A0" w:firstRow="1" w:lastRow="0" w:firstColumn="1" w:lastColumn="0" w:noHBand="0" w:noVBand="1"/>
      </w:tblPr>
      <w:tblGrid>
        <w:gridCol w:w="1080"/>
        <w:gridCol w:w="1890"/>
        <w:gridCol w:w="1260"/>
        <w:gridCol w:w="1710"/>
        <w:gridCol w:w="1350"/>
        <w:gridCol w:w="1530"/>
        <w:gridCol w:w="1440"/>
      </w:tblGrid>
      <w:tr w:rsidR="00967096" w:rsidRPr="00F91CC8" w14:paraId="1801D36A" w14:textId="77777777" w:rsidTr="00967096">
        <w:trPr>
          <w:trHeight w:val="287"/>
        </w:trPr>
        <w:tc>
          <w:tcPr>
            <w:tcW w:w="1080" w:type="dxa"/>
          </w:tcPr>
          <w:p w14:paraId="7FD535DD" w14:textId="77777777" w:rsidR="00967096" w:rsidRPr="00F91CC8" w:rsidRDefault="00967096" w:rsidP="00967096">
            <w:pPr>
              <w:pStyle w:val="Heading1"/>
              <w:tabs>
                <w:tab w:val="left" w:pos="0"/>
              </w:tabs>
              <w:spacing w:before="38" w:after="25"/>
              <w:ind w:left="0"/>
              <w:jc w:val="center"/>
              <w:outlineLvl w:val="0"/>
              <w:rPr>
                <w:rFonts w:asciiTheme="minorHAnsi" w:hAnsiTheme="minorHAnsi"/>
                <w:sz w:val="14"/>
                <w:szCs w:val="14"/>
              </w:rPr>
            </w:pPr>
            <w:r w:rsidRPr="00F91CC8">
              <w:rPr>
                <w:rFonts w:asciiTheme="minorHAnsi" w:hAnsiTheme="minorHAnsi"/>
                <w:sz w:val="14"/>
                <w:szCs w:val="14"/>
              </w:rPr>
              <w:t>Time</w:t>
            </w:r>
          </w:p>
        </w:tc>
        <w:tc>
          <w:tcPr>
            <w:tcW w:w="3150" w:type="dxa"/>
            <w:gridSpan w:val="2"/>
          </w:tcPr>
          <w:p w14:paraId="318056CC" w14:textId="77777777" w:rsidR="00967096" w:rsidRPr="00F91CC8" w:rsidRDefault="00967096" w:rsidP="00967096">
            <w:pPr>
              <w:pStyle w:val="Heading1"/>
              <w:tabs>
                <w:tab w:val="left" w:pos="0"/>
              </w:tabs>
              <w:spacing w:before="38" w:after="25"/>
              <w:ind w:left="0"/>
              <w:jc w:val="center"/>
              <w:outlineLvl w:val="0"/>
              <w:rPr>
                <w:rFonts w:asciiTheme="minorHAnsi" w:hAnsiTheme="minorHAnsi"/>
                <w:sz w:val="14"/>
                <w:szCs w:val="14"/>
              </w:rPr>
            </w:pPr>
            <w:r w:rsidRPr="00F91CC8">
              <w:rPr>
                <w:rFonts w:asciiTheme="minorHAnsi" w:hAnsiTheme="minorHAnsi"/>
                <w:sz w:val="14"/>
                <w:szCs w:val="14"/>
              </w:rPr>
              <w:t>Day 1</w:t>
            </w:r>
          </w:p>
        </w:tc>
        <w:tc>
          <w:tcPr>
            <w:tcW w:w="3060" w:type="dxa"/>
            <w:gridSpan w:val="2"/>
          </w:tcPr>
          <w:p w14:paraId="238E9F29" w14:textId="77777777" w:rsidR="00967096" w:rsidRPr="00F91CC8" w:rsidRDefault="00967096" w:rsidP="00967096">
            <w:pPr>
              <w:pStyle w:val="Heading1"/>
              <w:tabs>
                <w:tab w:val="left" w:pos="0"/>
              </w:tabs>
              <w:spacing w:before="38" w:after="25"/>
              <w:ind w:left="0"/>
              <w:jc w:val="center"/>
              <w:outlineLvl w:val="0"/>
              <w:rPr>
                <w:rFonts w:asciiTheme="minorHAnsi" w:hAnsiTheme="minorHAnsi"/>
                <w:sz w:val="14"/>
                <w:szCs w:val="14"/>
              </w:rPr>
            </w:pPr>
            <w:r w:rsidRPr="00F91CC8">
              <w:rPr>
                <w:rFonts w:asciiTheme="minorHAnsi" w:hAnsiTheme="minorHAnsi"/>
                <w:sz w:val="14"/>
                <w:szCs w:val="14"/>
              </w:rPr>
              <w:t>Day 2</w:t>
            </w:r>
          </w:p>
        </w:tc>
        <w:tc>
          <w:tcPr>
            <w:tcW w:w="2970" w:type="dxa"/>
            <w:gridSpan w:val="2"/>
          </w:tcPr>
          <w:p w14:paraId="317CB393" w14:textId="77777777" w:rsidR="00967096" w:rsidRPr="00F91CC8" w:rsidRDefault="00967096" w:rsidP="00967096">
            <w:pPr>
              <w:pStyle w:val="Heading1"/>
              <w:tabs>
                <w:tab w:val="left" w:pos="0"/>
              </w:tabs>
              <w:spacing w:before="38" w:after="25"/>
              <w:ind w:left="0"/>
              <w:jc w:val="center"/>
              <w:outlineLvl w:val="0"/>
              <w:rPr>
                <w:rFonts w:asciiTheme="minorHAnsi" w:hAnsiTheme="minorHAnsi"/>
                <w:sz w:val="14"/>
                <w:szCs w:val="14"/>
              </w:rPr>
            </w:pPr>
            <w:r w:rsidRPr="00F91CC8">
              <w:rPr>
                <w:rFonts w:asciiTheme="minorHAnsi" w:hAnsiTheme="minorHAnsi"/>
                <w:sz w:val="14"/>
                <w:szCs w:val="14"/>
              </w:rPr>
              <w:t>Day 3</w:t>
            </w:r>
          </w:p>
        </w:tc>
      </w:tr>
      <w:tr w:rsidR="00967096" w:rsidRPr="00F91CC8" w14:paraId="7DB4C89E" w14:textId="77777777" w:rsidTr="00967096">
        <w:trPr>
          <w:trHeight w:val="692"/>
        </w:trPr>
        <w:tc>
          <w:tcPr>
            <w:tcW w:w="1080" w:type="dxa"/>
          </w:tcPr>
          <w:p w14:paraId="19184827" w14:textId="77777777" w:rsidR="00967096" w:rsidRPr="00F91CC8" w:rsidRDefault="00967096" w:rsidP="00967096">
            <w:pPr>
              <w:pStyle w:val="Heading1"/>
              <w:tabs>
                <w:tab w:val="left" w:pos="0"/>
              </w:tabs>
              <w:spacing w:before="38" w:after="25"/>
              <w:ind w:left="0"/>
              <w:jc w:val="center"/>
              <w:outlineLvl w:val="0"/>
              <w:rPr>
                <w:rFonts w:asciiTheme="minorHAnsi" w:hAnsiTheme="minorHAnsi"/>
                <w:sz w:val="14"/>
                <w:szCs w:val="14"/>
              </w:rPr>
            </w:pPr>
            <w:r>
              <w:rPr>
                <w:rFonts w:asciiTheme="minorHAnsi" w:hAnsiTheme="minorHAnsi"/>
                <w:sz w:val="14"/>
                <w:szCs w:val="14"/>
              </w:rPr>
              <w:t xml:space="preserve">9-10:30 </w:t>
            </w:r>
            <w:r w:rsidRPr="00F91CC8">
              <w:rPr>
                <w:rFonts w:asciiTheme="minorHAnsi" w:hAnsiTheme="minorHAnsi"/>
                <w:sz w:val="14"/>
                <w:szCs w:val="14"/>
              </w:rPr>
              <w:t>AM</w:t>
            </w:r>
          </w:p>
        </w:tc>
        <w:tc>
          <w:tcPr>
            <w:tcW w:w="3150" w:type="dxa"/>
            <w:gridSpan w:val="2"/>
          </w:tcPr>
          <w:p w14:paraId="5394ADF3" w14:textId="77777777" w:rsidR="00967096" w:rsidRDefault="00967096" w:rsidP="00967096">
            <w:pPr>
              <w:pStyle w:val="Heading1"/>
              <w:tabs>
                <w:tab w:val="left" w:pos="0"/>
              </w:tabs>
              <w:spacing w:before="38" w:after="25"/>
              <w:ind w:left="0"/>
              <w:jc w:val="center"/>
              <w:outlineLvl w:val="0"/>
              <w:rPr>
                <w:rFonts w:asciiTheme="minorHAnsi" w:hAnsiTheme="minorHAnsi"/>
                <w:b w:val="0"/>
                <w:sz w:val="14"/>
                <w:szCs w:val="14"/>
              </w:rPr>
            </w:pPr>
            <w:r w:rsidRPr="00F91CC8">
              <w:rPr>
                <w:rFonts w:asciiTheme="minorHAnsi" w:hAnsiTheme="minorHAnsi"/>
                <w:b w:val="0"/>
                <w:sz w:val="14"/>
                <w:szCs w:val="14"/>
              </w:rPr>
              <w:t>Opening Ceremony and Award Presentations</w:t>
            </w:r>
            <w:r>
              <w:rPr>
                <w:rFonts w:asciiTheme="minorHAnsi" w:hAnsiTheme="minorHAnsi"/>
                <w:b w:val="0"/>
                <w:sz w:val="14"/>
                <w:szCs w:val="14"/>
              </w:rPr>
              <w:t xml:space="preserve"> </w:t>
            </w:r>
          </w:p>
          <w:p w14:paraId="09E21C72" w14:textId="77777777" w:rsidR="00967096" w:rsidRPr="00F91CC8" w:rsidRDefault="00967096" w:rsidP="00967096">
            <w:pPr>
              <w:pStyle w:val="Heading1"/>
              <w:tabs>
                <w:tab w:val="left" w:pos="0"/>
              </w:tabs>
              <w:spacing w:before="38" w:after="25"/>
              <w:ind w:left="0"/>
              <w:jc w:val="center"/>
              <w:outlineLvl w:val="0"/>
              <w:rPr>
                <w:rFonts w:asciiTheme="minorHAnsi" w:hAnsiTheme="minorHAnsi"/>
                <w:b w:val="0"/>
                <w:sz w:val="14"/>
                <w:szCs w:val="14"/>
              </w:rPr>
            </w:pPr>
            <w:r>
              <w:rPr>
                <w:rFonts w:asciiTheme="minorHAnsi" w:hAnsiTheme="minorHAnsi"/>
                <w:b w:val="0"/>
                <w:sz w:val="14"/>
                <w:szCs w:val="14"/>
              </w:rPr>
              <w:t>2 Keynote Speakers: International Kempe Lecturer + Regional Expert)</w:t>
            </w:r>
          </w:p>
        </w:tc>
        <w:tc>
          <w:tcPr>
            <w:tcW w:w="3060" w:type="dxa"/>
            <w:gridSpan w:val="2"/>
          </w:tcPr>
          <w:p w14:paraId="4269FABC" w14:textId="77777777" w:rsidR="00967096" w:rsidRDefault="00967096" w:rsidP="00967096">
            <w:pPr>
              <w:pStyle w:val="Heading1"/>
              <w:tabs>
                <w:tab w:val="left" w:pos="0"/>
              </w:tabs>
              <w:spacing w:before="38" w:after="25"/>
              <w:ind w:left="0"/>
              <w:jc w:val="center"/>
              <w:outlineLvl w:val="0"/>
              <w:rPr>
                <w:rFonts w:asciiTheme="minorHAnsi" w:hAnsiTheme="minorHAnsi"/>
                <w:b w:val="0"/>
                <w:sz w:val="14"/>
                <w:szCs w:val="14"/>
              </w:rPr>
            </w:pPr>
            <w:r w:rsidRPr="00F91CC8">
              <w:rPr>
                <w:rFonts w:asciiTheme="minorHAnsi" w:hAnsiTheme="minorHAnsi"/>
                <w:b w:val="0"/>
                <w:sz w:val="14"/>
                <w:szCs w:val="14"/>
              </w:rPr>
              <w:t>2 Keynote Speakers</w:t>
            </w:r>
            <w:r>
              <w:rPr>
                <w:rFonts w:asciiTheme="minorHAnsi" w:hAnsiTheme="minorHAnsi"/>
                <w:b w:val="0"/>
                <w:sz w:val="14"/>
                <w:szCs w:val="14"/>
              </w:rPr>
              <w:t xml:space="preserve"> (WHO partner + regional expert)</w:t>
            </w:r>
          </w:p>
          <w:p w14:paraId="76C4D669" w14:textId="77777777" w:rsidR="00967096" w:rsidRPr="00F91CC8" w:rsidRDefault="00967096" w:rsidP="00967096">
            <w:pPr>
              <w:pStyle w:val="Heading1"/>
              <w:tabs>
                <w:tab w:val="left" w:pos="0"/>
              </w:tabs>
              <w:spacing w:before="38" w:after="25"/>
              <w:ind w:left="0"/>
              <w:jc w:val="center"/>
              <w:outlineLvl w:val="0"/>
              <w:rPr>
                <w:rFonts w:asciiTheme="minorHAnsi" w:hAnsiTheme="minorHAnsi"/>
                <w:b w:val="0"/>
                <w:sz w:val="14"/>
                <w:szCs w:val="14"/>
              </w:rPr>
            </w:pPr>
            <w:r>
              <w:rPr>
                <w:rFonts w:asciiTheme="minorHAnsi" w:hAnsiTheme="minorHAnsi"/>
                <w:b w:val="0"/>
                <w:sz w:val="14"/>
                <w:szCs w:val="14"/>
              </w:rPr>
              <w:t>Youth Forum Presentation</w:t>
            </w:r>
          </w:p>
          <w:p w14:paraId="78626B5C" w14:textId="77777777" w:rsidR="00967096" w:rsidRPr="00F91CC8" w:rsidRDefault="00967096" w:rsidP="00967096">
            <w:pPr>
              <w:pStyle w:val="Heading1"/>
              <w:tabs>
                <w:tab w:val="left" w:pos="0"/>
              </w:tabs>
              <w:spacing w:before="38" w:after="25"/>
              <w:ind w:left="0"/>
              <w:jc w:val="center"/>
              <w:outlineLvl w:val="0"/>
              <w:rPr>
                <w:rFonts w:asciiTheme="minorHAnsi" w:hAnsiTheme="minorHAnsi"/>
                <w:b w:val="0"/>
                <w:sz w:val="14"/>
                <w:szCs w:val="14"/>
              </w:rPr>
            </w:pPr>
          </w:p>
        </w:tc>
        <w:tc>
          <w:tcPr>
            <w:tcW w:w="2970" w:type="dxa"/>
            <w:gridSpan w:val="2"/>
          </w:tcPr>
          <w:p w14:paraId="72BD93F1" w14:textId="77777777" w:rsidR="00967096" w:rsidRDefault="00967096" w:rsidP="00967096">
            <w:pPr>
              <w:pStyle w:val="Heading1"/>
              <w:tabs>
                <w:tab w:val="left" w:pos="0"/>
              </w:tabs>
              <w:spacing w:before="38" w:after="25"/>
              <w:ind w:left="0"/>
              <w:jc w:val="center"/>
              <w:outlineLvl w:val="0"/>
              <w:rPr>
                <w:rFonts w:asciiTheme="minorHAnsi" w:hAnsiTheme="minorHAnsi"/>
                <w:b w:val="0"/>
                <w:sz w:val="14"/>
                <w:szCs w:val="14"/>
              </w:rPr>
            </w:pPr>
            <w:r>
              <w:rPr>
                <w:rFonts w:asciiTheme="minorHAnsi" w:hAnsiTheme="minorHAnsi"/>
                <w:b w:val="0"/>
                <w:sz w:val="14"/>
                <w:szCs w:val="14"/>
              </w:rPr>
              <w:t>2 Keynote Speakers (Regional expert + Survivor/ Inspirational)</w:t>
            </w:r>
          </w:p>
          <w:p w14:paraId="6DE17790" w14:textId="77777777" w:rsidR="00967096" w:rsidRPr="00F91CC8" w:rsidRDefault="00967096" w:rsidP="00967096">
            <w:pPr>
              <w:pStyle w:val="Heading1"/>
              <w:tabs>
                <w:tab w:val="left" w:pos="0"/>
              </w:tabs>
              <w:spacing w:before="38" w:after="25"/>
              <w:ind w:left="0"/>
              <w:jc w:val="center"/>
              <w:outlineLvl w:val="0"/>
              <w:rPr>
                <w:rFonts w:asciiTheme="minorHAnsi" w:hAnsiTheme="minorHAnsi"/>
                <w:b w:val="0"/>
                <w:sz w:val="14"/>
                <w:szCs w:val="14"/>
              </w:rPr>
            </w:pPr>
            <w:r>
              <w:rPr>
                <w:rFonts w:asciiTheme="minorHAnsi" w:hAnsiTheme="minorHAnsi"/>
                <w:b w:val="0"/>
                <w:sz w:val="14"/>
                <w:szCs w:val="14"/>
              </w:rPr>
              <w:t>+ Youth performance</w:t>
            </w:r>
          </w:p>
        </w:tc>
      </w:tr>
      <w:tr w:rsidR="00967096" w:rsidRPr="00F91CC8" w14:paraId="21783D78" w14:textId="77777777" w:rsidTr="00967096">
        <w:trPr>
          <w:trHeight w:val="647"/>
        </w:trPr>
        <w:tc>
          <w:tcPr>
            <w:tcW w:w="1080" w:type="dxa"/>
          </w:tcPr>
          <w:p w14:paraId="1B81589A" w14:textId="77777777" w:rsidR="00967096" w:rsidRPr="00F91CC8" w:rsidRDefault="00967096" w:rsidP="00967096">
            <w:pPr>
              <w:pStyle w:val="Heading1"/>
              <w:tabs>
                <w:tab w:val="left" w:pos="0"/>
              </w:tabs>
              <w:spacing w:before="38" w:after="25"/>
              <w:ind w:left="0"/>
              <w:jc w:val="center"/>
              <w:outlineLvl w:val="0"/>
              <w:rPr>
                <w:rFonts w:asciiTheme="minorHAnsi" w:hAnsiTheme="minorHAnsi"/>
                <w:sz w:val="14"/>
                <w:szCs w:val="14"/>
              </w:rPr>
            </w:pPr>
            <w:r>
              <w:rPr>
                <w:rFonts w:asciiTheme="minorHAnsi" w:hAnsiTheme="minorHAnsi"/>
                <w:sz w:val="14"/>
                <w:szCs w:val="14"/>
              </w:rPr>
              <w:t>11-5</w:t>
            </w:r>
          </w:p>
        </w:tc>
        <w:tc>
          <w:tcPr>
            <w:tcW w:w="1890" w:type="dxa"/>
            <w:vAlign w:val="center"/>
          </w:tcPr>
          <w:p w14:paraId="4C30C185" w14:textId="77777777" w:rsidR="00967096" w:rsidRDefault="00967096" w:rsidP="00967096">
            <w:pPr>
              <w:pStyle w:val="Heading1"/>
              <w:tabs>
                <w:tab w:val="left" w:pos="0"/>
              </w:tabs>
              <w:spacing w:before="38" w:after="25"/>
              <w:ind w:left="0"/>
              <w:jc w:val="center"/>
              <w:outlineLvl w:val="0"/>
              <w:rPr>
                <w:rFonts w:asciiTheme="minorHAnsi" w:hAnsiTheme="minorHAnsi"/>
                <w:b w:val="0"/>
                <w:sz w:val="14"/>
                <w:szCs w:val="14"/>
              </w:rPr>
            </w:pPr>
            <w:r>
              <w:rPr>
                <w:rFonts w:asciiTheme="minorHAnsi" w:hAnsiTheme="minorHAnsi"/>
                <w:b w:val="0"/>
                <w:sz w:val="14"/>
                <w:szCs w:val="14"/>
              </w:rPr>
              <w:t xml:space="preserve">5-10 </w:t>
            </w:r>
            <w:r w:rsidRPr="00F91CC8">
              <w:rPr>
                <w:rFonts w:asciiTheme="minorHAnsi" w:hAnsiTheme="minorHAnsi"/>
                <w:b w:val="0"/>
                <w:sz w:val="14"/>
                <w:szCs w:val="14"/>
              </w:rPr>
              <w:t xml:space="preserve">Scientific </w:t>
            </w:r>
            <w:r>
              <w:rPr>
                <w:rFonts w:asciiTheme="minorHAnsi" w:hAnsiTheme="minorHAnsi"/>
                <w:b w:val="0"/>
                <w:sz w:val="14"/>
                <w:szCs w:val="14"/>
              </w:rPr>
              <w:t>Sessions</w:t>
            </w:r>
          </w:p>
          <w:p w14:paraId="057CE04A" w14:textId="77777777" w:rsidR="00967096" w:rsidRPr="00F91CC8" w:rsidRDefault="00967096" w:rsidP="00967096">
            <w:pPr>
              <w:pStyle w:val="Heading1"/>
              <w:tabs>
                <w:tab w:val="left" w:pos="0"/>
              </w:tabs>
              <w:spacing w:before="38" w:after="25"/>
              <w:ind w:left="0"/>
              <w:jc w:val="center"/>
              <w:outlineLvl w:val="0"/>
              <w:rPr>
                <w:rFonts w:asciiTheme="minorHAnsi" w:hAnsiTheme="minorHAnsi"/>
                <w:b w:val="0"/>
                <w:sz w:val="14"/>
                <w:szCs w:val="14"/>
              </w:rPr>
            </w:pPr>
            <w:r>
              <w:rPr>
                <w:rFonts w:asciiTheme="minorHAnsi" w:hAnsiTheme="minorHAnsi"/>
                <w:b w:val="0"/>
                <w:sz w:val="14"/>
                <w:szCs w:val="14"/>
              </w:rPr>
              <w:t xml:space="preserve"> +Youth Forum</w:t>
            </w:r>
          </w:p>
        </w:tc>
        <w:tc>
          <w:tcPr>
            <w:tcW w:w="1260" w:type="dxa"/>
            <w:shd w:val="clear" w:color="auto" w:fill="D0CECE" w:themeFill="background2" w:themeFillShade="E6"/>
            <w:vAlign w:val="center"/>
          </w:tcPr>
          <w:p w14:paraId="22B5299D" w14:textId="77777777" w:rsidR="00967096" w:rsidRPr="00F91CC8" w:rsidRDefault="00967096" w:rsidP="00967096">
            <w:pPr>
              <w:pStyle w:val="Heading1"/>
              <w:tabs>
                <w:tab w:val="left" w:pos="0"/>
              </w:tabs>
              <w:spacing w:before="38" w:after="25"/>
              <w:ind w:left="0"/>
              <w:jc w:val="center"/>
              <w:outlineLvl w:val="0"/>
              <w:rPr>
                <w:rFonts w:asciiTheme="minorHAnsi" w:hAnsiTheme="minorHAnsi"/>
                <w:b w:val="0"/>
                <w:sz w:val="14"/>
                <w:szCs w:val="14"/>
              </w:rPr>
            </w:pPr>
            <w:r w:rsidRPr="00F91CC8">
              <w:rPr>
                <w:rFonts w:asciiTheme="minorHAnsi" w:hAnsiTheme="minorHAnsi"/>
                <w:b w:val="0"/>
                <w:sz w:val="14"/>
                <w:szCs w:val="14"/>
              </w:rPr>
              <w:t>Core Competency Courses</w:t>
            </w:r>
            <w:r>
              <w:rPr>
                <w:rFonts w:asciiTheme="minorHAnsi" w:hAnsiTheme="minorHAnsi"/>
                <w:b w:val="0"/>
                <w:sz w:val="14"/>
                <w:szCs w:val="14"/>
              </w:rPr>
              <w:t xml:space="preserve"> and/or Master Class</w:t>
            </w:r>
          </w:p>
        </w:tc>
        <w:tc>
          <w:tcPr>
            <w:tcW w:w="1710" w:type="dxa"/>
            <w:vAlign w:val="center"/>
          </w:tcPr>
          <w:p w14:paraId="1B0A1E64" w14:textId="77777777" w:rsidR="00967096" w:rsidRDefault="00967096" w:rsidP="00967096">
            <w:pPr>
              <w:pStyle w:val="Heading1"/>
              <w:tabs>
                <w:tab w:val="left" w:pos="0"/>
              </w:tabs>
              <w:spacing w:before="38" w:after="25"/>
              <w:ind w:left="0"/>
              <w:jc w:val="center"/>
              <w:outlineLvl w:val="0"/>
              <w:rPr>
                <w:rFonts w:asciiTheme="minorHAnsi" w:hAnsiTheme="minorHAnsi"/>
                <w:b w:val="0"/>
                <w:sz w:val="14"/>
                <w:szCs w:val="14"/>
              </w:rPr>
            </w:pPr>
            <w:r w:rsidRPr="00F91CC8">
              <w:rPr>
                <w:rFonts w:asciiTheme="minorHAnsi" w:hAnsiTheme="minorHAnsi"/>
                <w:b w:val="0"/>
                <w:sz w:val="14"/>
                <w:szCs w:val="14"/>
              </w:rPr>
              <w:t>Scientific Program</w:t>
            </w:r>
          </w:p>
          <w:p w14:paraId="6E3C9833" w14:textId="77777777" w:rsidR="00967096" w:rsidRPr="00F91CC8" w:rsidRDefault="00967096" w:rsidP="00967096">
            <w:pPr>
              <w:pStyle w:val="Heading1"/>
              <w:tabs>
                <w:tab w:val="left" w:pos="0"/>
              </w:tabs>
              <w:spacing w:before="38" w:after="25"/>
              <w:ind w:left="0"/>
              <w:jc w:val="center"/>
              <w:outlineLvl w:val="0"/>
              <w:rPr>
                <w:rFonts w:asciiTheme="minorHAnsi" w:hAnsiTheme="minorHAnsi"/>
                <w:b w:val="0"/>
                <w:sz w:val="14"/>
                <w:szCs w:val="14"/>
              </w:rPr>
            </w:pPr>
            <w:r>
              <w:rPr>
                <w:rFonts w:asciiTheme="minorHAnsi" w:hAnsiTheme="minorHAnsi"/>
                <w:b w:val="0"/>
                <w:sz w:val="14"/>
                <w:szCs w:val="14"/>
              </w:rPr>
              <w:t>Working Groups</w:t>
            </w:r>
          </w:p>
        </w:tc>
        <w:tc>
          <w:tcPr>
            <w:tcW w:w="1350" w:type="dxa"/>
            <w:shd w:val="clear" w:color="auto" w:fill="D0CECE" w:themeFill="background2" w:themeFillShade="E6"/>
            <w:vAlign w:val="center"/>
          </w:tcPr>
          <w:p w14:paraId="25A7CD5F" w14:textId="77777777" w:rsidR="00967096" w:rsidRPr="00F91CC8" w:rsidRDefault="00967096" w:rsidP="00967096">
            <w:pPr>
              <w:pStyle w:val="Heading1"/>
              <w:tabs>
                <w:tab w:val="left" w:pos="0"/>
              </w:tabs>
              <w:spacing w:before="38" w:after="25"/>
              <w:ind w:left="0"/>
              <w:jc w:val="center"/>
              <w:outlineLvl w:val="0"/>
              <w:rPr>
                <w:rFonts w:asciiTheme="minorHAnsi" w:hAnsiTheme="minorHAnsi"/>
                <w:b w:val="0"/>
                <w:sz w:val="14"/>
                <w:szCs w:val="14"/>
              </w:rPr>
            </w:pPr>
            <w:r w:rsidRPr="00F91CC8">
              <w:rPr>
                <w:rFonts w:asciiTheme="minorHAnsi" w:hAnsiTheme="minorHAnsi"/>
                <w:b w:val="0"/>
                <w:sz w:val="14"/>
                <w:szCs w:val="14"/>
              </w:rPr>
              <w:t>Core Competency Courses</w:t>
            </w:r>
            <w:r>
              <w:rPr>
                <w:rFonts w:asciiTheme="minorHAnsi" w:hAnsiTheme="minorHAnsi"/>
                <w:b w:val="0"/>
                <w:sz w:val="14"/>
                <w:szCs w:val="14"/>
              </w:rPr>
              <w:t xml:space="preserve"> / Master Class</w:t>
            </w:r>
          </w:p>
        </w:tc>
        <w:tc>
          <w:tcPr>
            <w:tcW w:w="1530" w:type="dxa"/>
            <w:vAlign w:val="center"/>
          </w:tcPr>
          <w:p w14:paraId="317E7E45" w14:textId="77777777" w:rsidR="00967096" w:rsidRPr="00F91CC8" w:rsidRDefault="00967096" w:rsidP="00967096">
            <w:pPr>
              <w:pStyle w:val="Heading1"/>
              <w:tabs>
                <w:tab w:val="left" w:pos="0"/>
              </w:tabs>
              <w:spacing w:before="38" w:after="25"/>
              <w:ind w:left="0"/>
              <w:jc w:val="center"/>
              <w:outlineLvl w:val="0"/>
              <w:rPr>
                <w:rFonts w:asciiTheme="minorHAnsi" w:hAnsiTheme="minorHAnsi"/>
                <w:b w:val="0"/>
                <w:sz w:val="14"/>
                <w:szCs w:val="14"/>
              </w:rPr>
            </w:pPr>
            <w:r>
              <w:rPr>
                <w:rFonts w:asciiTheme="minorHAnsi" w:hAnsiTheme="minorHAnsi"/>
                <w:b w:val="0"/>
                <w:sz w:val="14"/>
                <w:szCs w:val="14"/>
              </w:rPr>
              <w:t>Scientific Program</w:t>
            </w:r>
          </w:p>
        </w:tc>
        <w:tc>
          <w:tcPr>
            <w:tcW w:w="1440" w:type="dxa"/>
            <w:shd w:val="clear" w:color="auto" w:fill="D0CECE" w:themeFill="background2" w:themeFillShade="E6"/>
            <w:vAlign w:val="center"/>
          </w:tcPr>
          <w:p w14:paraId="5CBEDEDA" w14:textId="77777777" w:rsidR="00967096" w:rsidRPr="00F91CC8" w:rsidRDefault="00967096" w:rsidP="00967096">
            <w:pPr>
              <w:pStyle w:val="Heading1"/>
              <w:tabs>
                <w:tab w:val="left" w:pos="0"/>
              </w:tabs>
              <w:spacing w:before="38" w:after="25"/>
              <w:ind w:left="0"/>
              <w:jc w:val="center"/>
              <w:outlineLvl w:val="0"/>
              <w:rPr>
                <w:rFonts w:asciiTheme="minorHAnsi" w:hAnsiTheme="minorHAnsi"/>
                <w:b w:val="0"/>
                <w:sz w:val="14"/>
                <w:szCs w:val="14"/>
              </w:rPr>
            </w:pPr>
            <w:r w:rsidRPr="00F91CC8">
              <w:rPr>
                <w:rFonts w:asciiTheme="minorHAnsi" w:hAnsiTheme="minorHAnsi"/>
                <w:b w:val="0"/>
                <w:sz w:val="14"/>
                <w:szCs w:val="14"/>
              </w:rPr>
              <w:t>Core Competency Courses</w:t>
            </w:r>
            <w:r>
              <w:rPr>
                <w:rFonts w:asciiTheme="minorHAnsi" w:hAnsiTheme="minorHAnsi"/>
                <w:b w:val="0"/>
                <w:sz w:val="14"/>
                <w:szCs w:val="14"/>
              </w:rPr>
              <w:t xml:space="preserve"> and/or Master Class</w:t>
            </w:r>
          </w:p>
        </w:tc>
      </w:tr>
      <w:tr w:rsidR="00967096" w:rsidRPr="00F91CC8" w14:paraId="3498B366" w14:textId="77777777" w:rsidTr="00967096">
        <w:trPr>
          <w:trHeight w:val="478"/>
        </w:trPr>
        <w:tc>
          <w:tcPr>
            <w:tcW w:w="1080" w:type="dxa"/>
          </w:tcPr>
          <w:p w14:paraId="1CDAEA21" w14:textId="77777777" w:rsidR="00967096" w:rsidRPr="00F91CC8" w:rsidRDefault="00967096" w:rsidP="00967096">
            <w:pPr>
              <w:pStyle w:val="Heading1"/>
              <w:tabs>
                <w:tab w:val="left" w:pos="0"/>
              </w:tabs>
              <w:spacing w:before="38" w:after="25"/>
              <w:ind w:left="0"/>
              <w:jc w:val="center"/>
              <w:outlineLvl w:val="0"/>
              <w:rPr>
                <w:rFonts w:asciiTheme="minorHAnsi" w:hAnsiTheme="minorHAnsi"/>
                <w:sz w:val="14"/>
                <w:szCs w:val="14"/>
              </w:rPr>
            </w:pPr>
            <w:r w:rsidRPr="00F91CC8">
              <w:rPr>
                <w:rFonts w:asciiTheme="minorHAnsi" w:hAnsiTheme="minorHAnsi"/>
                <w:sz w:val="14"/>
                <w:szCs w:val="14"/>
              </w:rPr>
              <w:t>5PM</w:t>
            </w:r>
          </w:p>
        </w:tc>
        <w:tc>
          <w:tcPr>
            <w:tcW w:w="3150" w:type="dxa"/>
            <w:gridSpan w:val="2"/>
            <w:vAlign w:val="center"/>
          </w:tcPr>
          <w:p w14:paraId="1554BD0C" w14:textId="77777777" w:rsidR="00967096" w:rsidRPr="00F91CC8" w:rsidRDefault="00967096" w:rsidP="00967096">
            <w:pPr>
              <w:pStyle w:val="Heading1"/>
              <w:tabs>
                <w:tab w:val="left" w:pos="0"/>
              </w:tabs>
              <w:spacing w:before="38" w:after="25"/>
              <w:ind w:left="0"/>
              <w:jc w:val="center"/>
              <w:outlineLvl w:val="0"/>
              <w:rPr>
                <w:rFonts w:asciiTheme="minorHAnsi" w:hAnsiTheme="minorHAnsi"/>
                <w:b w:val="0"/>
                <w:sz w:val="14"/>
                <w:szCs w:val="14"/>
              </w:rPr>
            </w:pPr>
            <w:r w:rsidRPr="00F91CC8">
              <w:rPr>
                <w:rFonts w:asciiTheme="minorHAnsi" w:hAnsiTheme="minorHAnsi"/>
                <w:b w:val="0"/>
                <w:sz w:val="14"/>
                <w:szCs w:val="14"/>
              </w:rPr>
              <w:t>Membership Meeting</w:t>
            </w:r>
            <w:r>
              <w:rPr>
                <w:rFonts w:asciiTheme="minorHAnsi" w:hAnsiTheme="minorHAnsi"/>
                <w:b w:val="0"/>
                <w:sz w:val="14"/>
                <w:szCs w:val="14"/>
              </w:rPr>
              <w:t xml:space="preserve"> &amp; Welcome Reception</w:t>
            </w:r>
          </w:p>
        </w:tc>
        <w:tc>
          <w:tcPr>
            <w:tcW w:w="3060" w:type="dxa"/>
            <w:gridSpan w:val="2"/>
            <w:vAlign w:val="center"/>
          </w:tcPr>
          <w:p w14:paraId="6EE52CA7" w14:textId="77777777" w:rsidR="00967096" w:rsidRPr="00F91CC8" w:rsidRDefault="00967096" w:rsidP="00967096">
            <w:pPr>
              <w:pStyle w:val="Heading1"/>
              <w:tabs>
                <w:tab w:val="left" w:pos="0"/>
              </w:tabs>
              <w:spacing w:before="38" w:after="25"/>
              <w:ind w:left="0"/>
              <w:jc w:val="center"/>
              <w:outlineLvl w:val="0"/>
              <w:rPr>
                <w:rFonts w:asciiTheme="minorHAnsi" w:hAnsiTheme="minorHAnsi"/>
                <w:b w:val="0"/>
                <w:sz w:val="14"/>
                <w:szCs w:val="14"/>
              </w:rPr>
            </w:pPr>
          </w:p>
        </w:tc>
        <w:tc>
          <w:tcPr>
            <w:tcW w:w="2970" w:type="dxa"/>
            <w:gridSpan w:val="2"/>
            <w:vAlign w:val="center"/>
          </w:tcPr>
          <w:p w14:paraId="68EF04D1" w14:textId="77777777" w:rsidR="00967096" w:rsidRPr="00F91CC8" w:rsidRDefault="00967096" w:rsidP="00967096">
            <w:pPr>
              <w:pStyle w:val="Heading1"/>
              <w:tabs>
                <w:tab w:val="left" w:pos="0"/>
              </w:tabs>
              <w:spacing w:before="38" w:after="25"/>
              <w:ind w:left="0"/>
              <w:jc w:val="center"/>
              <w:outlineLvl w:val="0"/>
              <w:rPr>
                <w:rFonts w:asciiTheme="minorHAnsi" w:hAnsiTheme="minorHAnsi"/>
                <w:b w:val="0"/>
                <w:sz w:val="14"/>
                <w:szCs w:val="14"/>
              </w:rPr>
            </w:pPr>
            <w:r w:rsidRPr="00F91CC8">
              <w:rPr>
                <w:rFonts w:asciiTheme="minorHAnsi" w:hAnsiTheme="minorHAnsi"/>
                <w:b w:val="0"/>
                <w:sz w:val="14"/>
                <w:szCs w:val="14"/>
              </w:rPr>
              <w:t>Closing Ceremony</w:t>
            </w:r>
            <w:r>
              <w:rPr>
                <w:rFonts w:asciiTheme="minorHAnsi" w:hAnsiTheme="minorHAnsi"/>
                <w:b w:val="0"/>
                <w:sz w:val="14"/>
                <w:szCs w:val="14"/>
              </w:rPr>
              <w:t xml:space="preserve"> (Country partner award ceremony)</w:t>
            </w:r>
          </w:p>
        </w:tc>
      </w:tr>
      <w:tr w:rsidR="00967096" w:rsidRPr="00F91CC8" w14:paraId="17DC46F3" w14:textId="77777777" w:rsidTr="00967096">
        <w:trPr>
          <w:trHeight w:val="503"/>
        </w:trPr>
        <w:tc>
          <w:tcPr>
            <w:tcW w:w="1080" w:type="dxa"/>
          </w:tcPr>
          <w:p w14:paraId="612711FD" w14:textId="77777777" w:rsidR="00967096" w:rsidRPr="00F91CC8" w:rsidRDefault="00967096" w:rsidP="00967096">
            <w:pPr>
              <w:pStyle w:val="Heading1"/>
              <w:tabs>
                <w:tab w:val="left" w:pos="0"/>
              </w:tabs>
              <w:spacing w:before="38" w:after="25"/>
              <w:ind w:left="0"/>
              <w:jc w:val="center"/>
              <w:outlineLvl w:val="0"/>
              <w:rPr>
                <w:rFonts w:asciiTheme="minorHAnsi" w:hAnsiTheme="minorHAnsi"/>
                <w:sz w:val="14"/>
                <w:szCs w:val="14"/>
              </w:rPr>
            </w:pPr>
            <w:r w:rsidRPr="00F91CC8">
              <w:rPr>
                <w:rFonts w:asciiTheme="minorHAnsi" w:hAnsiTheme="minorHAnsi"/>
                <w:sz w:val="14"/>
                <w:szCs w:val="14"/>
              </w:rPr>
              <w:t>6PM</w:t>
            </w:r>
          </w:p>
        </w:tc>
        <w:tc>
          <w:tcPr>
            <w:tcW w:w="3150" w:type="dxa"/>
            <w:gridSpan w:val="2"/>
          </w:tcPr>
          <w:p w14:paraId="32EA111F" w14:textId="77777777" w:rsidR="00967096" w:rsidRPr="00F91CC8" w:rsidRDefault="00967096" w:rsidP="00967096">
            <w:pPr>
              <w:pStyle w:val="Heading1"/>
              <w:tabs>
                <w:tab w:val="left" w:pos="0"/>
              </w:tabs>
              <w:spacing w:before="38" w:after="25"/>
              <w:ind w:left="0"/>
              <w:outlineLvl w:val="0"/>
              <w:rPr>
                <w:rFonts w:asciiTheme="minorHAnsi" w:hAnsiTheme="minorHAnsi"/>
                <w:b w:val="0"/>
                <w:sz w:val="14"/>
                <w:szCs w:val="14"/>
              </w:rPr>
            </w:pPr>
          </w:p>
        </w:tc>
        <w:tc>
          <w:tcPr>
            <w:tcW w:w="3060" w:type="dxa"/>
            <w:gridSpan w:val="2"/>
            <w:vAlign w:val="center"/>
          </w:tcPr>
          <w:p w14:paraId="589F8F8D" w14:textId="77777777" w:rsidR="00967096" w:rsidRPr="00F91CC8" w:rsidRDefault="00967096" w:rsidP="00967096">
            <w:pPr>
              <w:pStyle w:val="Heading1"/>
              <w:tabs>
                <w:tab w:val="left" w:pos="0"/>
              </w:tabs>
              <w:spacing w:before="38" w:after="25"/>
              <w:ind w:left="0"/>
              <w:jc w:val="center"/>
              <w:outlineLvl w:val="0"/>
              <w:rPr>
                <w:rFonts w:asciiTheme="minorHAnsi" w:hAnsiTheme="minorHAnsi"/>
                <w:b w:val="0"/>
                <w:sz w:val="14"/>
                <w:szCs w:val="14"/>
              </w:rPr>
            </w:pPr>
            <w:r>
              <w:rPr>
                <w:rFonts w:asciiTheme="minorHAnsi" w:hAnsiTheme="minorHAnsi"/>
                <w:b w:val="0"/>
                <w:sz w:val="14"/>
                <w:szCs w:val="14"/>
              </w:rPr>
              <w:t>Cultural Dinner &amp; Show</w:t>
            </w:r>
          </w:p>
        </w:tc>
        <w:tc>
          <w:tcPr>
            <w:tcW w:w="2970" w:type="dxa"/>
            <w:gridSpan w:val="2"/>
          </w:tcPr>
          <w:p w14:paraId="7C530463" w14:textId="77777777" w:rsidR="00967096" w:rsidRPr="00F91CC8" w:rsidRDefault="00967096" w:rsidP="00967096">
            <w:pPr>
              <w:pStyle w:val="Heading1"/>
              <w:tabs>
                <w:tab w:val="left" w:pos="0"/>
              </w:tabs>
              <w:spacing w:before="38" w:after="25"/>
              <w:ind w:left="0"/>
              <w:outlineLvl w:val="0"/>
              <w:rPr>
                <w:rFonts w:asciiTheme="minorHAnsi" w:hAnsiTheme="minorHAnsi"/>
                <w:b w:val="0"/>
                <w:sz w:val="14"/>
                <w:szCs w:val="14"/>
              </w:rPr>
            </w:pPr>
          </w:p>
        </w:tc>
      </w:tr>
    </w:tbl>
    <w:p w14:paraId="2A5FF99B" w14:textId="77777777" w:rsidR="00913A0F" w:rsidRDefault="00967096" w:rsidP="00967096">
      <w:pPr>
        <w:pStyle w:val="Heading1"/>
        <w:tabs>
          <w:tab w:val="left" w:pos="0"/>
        </w:tabs>
        <w:spacing w:before="60" w:after="25"/>
        <w:ind w:left="0"/>
        <w:rPr>
          <w:rFonts w:asciiTheme="minorHAnsi" w:hAnsiTheme="minorHAnsi"/>
          <w:color w:val="000000" w:themeColor="text1"/>
          <w:sz w:val="20"/>
          <w:szCs w:val="20"/>
        </w:rPr>
      </w:pPr>
      <w:r>
        <w:rPr>
          <w:rFonts w:asciiTheme="minorHAnsi" w:hAnsiTheme="minorHAnsi"/>
          <w:color w:val="000000" w:themeColor="text1"/>
          <w:sz w:val="20"/>
          <w:szCs w:val="20"/>
        </w:rPr>
        <w:tab/>
      </w:r>
    </w:p>
    <w:p w14:paraId="2F75E458" w14:textId="3BB9EA5B" w:rsidR="00967096" w:rsidRPr="00270C65" w:rsidRDefault="00913A0F" w:rsidP="00967096">
      <w:pPr>
        <w:pStyle w:val="Heading1"/>
        <w:tabs>
          <w:tab w:val="left" w:pos="0"/>
        </w:tabs>
        <w:spacing w:before="60" w:after="25"/>
        <w:ind w:left="0"/>
        <w:rPr>
          <w:rFonts w:asciiTheme="minorHAnsi" w:hAnsiTheme="minorHAnsi"/>
          <w:color w:val="2F5496" w:themeColor="accent1" w:themeShade="BF"/>
          <w:sz w:val="20"/>
          <w:szCs w:val="20"/>
        </w:rPr>
      </w:pPr>
      <w:r>
        <w:rPr>
          <w:rFonts w:asciiTheme="minorHAnsi" w:hAnsiTheme="minorHAnsi"/>
          <w:color w:val="000000" w:themeColor="text1"/>
          <w:sz w:val="20"/>
          <w:szCs w:val="20"/>
        </w:rPr>
        <w:tab/>
      </w:r>
      <w:r w:rsidR="00967096" w:rsidRPr="00450774">
        <w:rPr>
          <w:rFonts w:asciiTheme="minorHAnsi" w:hAnsiTheme="minorHAnsi"/>
          <w:color w:val="000000" w:themeColor="text1"/>
          <w:sz w:val="20"/>
          <w:szCs w:val="20"/>
        </w:rPr>
        <w:t xml:space="preserve">KEY ELEMENTS OF PROGRAM </w:t>
      </w:r>
    </w:p>
    <w:p w14:paraId="58C5CCB9" w14:textId="77777777" w:rsidR="00967096" w:rsidRPr="00270C65" w:rsidRDefault="00967096" w:rsidP="00020E56">
      <w:pPr>
        <w:pStyle w:val="Heading1"/>
        <w:numPr>
          <w:ilvl w:val="0"/>
          <w:numId w:val="2"/>
        </w:numPr>
        <w:tabs>
          <w:tab w:val="left" w:pos="0"/>
        </w:tabs>
        <w:spacing w:before="60" w:after="25"/>
        <w:rPr>
          <w:rFonts w:asciiTheme="minorHAnsi" w:hAnsiTheme="minorHAnsi"/>
          <w:b w:val="0"/>
          <w:color w:val="000000" w:themeColor="text1"/>
          <w:sz w:val="20"/>
          <w:szCs w:val="20"/>
        </w:rPr>
      </w:pPr>
      <w:r>
        <w:rPr>
          <w:rFonts w:asciiTheme="minorHAnsi" w:hAnsiTheme="minorHAnsi"/>
          <w:b w:val="0"/>
          <w:color w:val="000000" w:themeColor="text1"/>
          <w:sz w:val="20"/>
          <w:szCs w:val="20"/>
        </w:rPr>
        <w:t>Local partner identifies a Congress theme and 5-7 child abuse and neglect prevention topics of focus</w:t>
      </w:r>
    </w:p>
    <w:p w14:paraId="374BBD5C" w14:textId="77777777" w:rsidR="00967096" w:rsidRPr="00270C65" w:rsidRDefault="00967096" w:rsidP="00020E56">
      <w:pPr>
        <w:pStyle w:val="Heading1"/>
        <w:numPr>
          <w:ilvl w:val="0"/>
          <w:numId w:val="2"/>
        </w:numPr>
        <w:tabs>
          <w:tab w:val="left" w:pos="0"/>
        </w:tabs>
        <w:spacing w:before="60" w:after="25"/>
        <w:rPr>
          <w:rFonts w:asciiTheme="minorHAnsi" w:hAnsiTheme="minorHAnsi"/>
          <w:b w:val="0"/>
          <w:color w:val="000000" w:themeColor="text1"/>
          <w:sz w:val="20"/>
          <w:szCs w:val="20"/>
        </w:rPr>
      </w:pPr>
      <w:r w:rsidRPr="00270C65">
        <w:rPr>
          <w:rFonts w:asciiTheme="minorHAnsi" w:hAnsiTheme="minorHAnsi"/>
          <w:b w:val="0"/>
          <w:color w:val="000000" w:themeColor="text1"/>
          <w:sz w:val="20"/>
          <w:szCs w:val="20"/>
        </w:rPr>
        <w:t>5-10 session tracks (based on attendance projections)</w:t>
      </w:r>
    </w:p>
    <w:p w14:paraId="6FAC3854" w14:textId="77777777" w:rsidR="00967096" w:rsidRDefault="00967096" w:rsidP="00020E56">
      <w:pPr>
        <w:pStyle w:val="Heading1"/>
        <w:numPr>
          <w:ilvl w:val="0"/>
          <w:numId w:val="2"/>
        </w:numPr>
        <w:tabs>
          <w:tab w:val="left" w:pos="0"/>
        </w:tabs>
        <w:spacing w:before="60" w:after="25"/>
        <w:rPr>
          <w:rFonts w:asciiTheme="minorHAnsi" w:hAnsiTheme="minorHAnsi"/>
          <w:b w:val="0"/>
          <w:color w:val="000000" w:themeColor="text1"/>
          <w:sz w:val="20"/>
          <w:szCs w:val="20"/>
        </w:rPr>
      </w:pPr>
      <w:r>
        <w:rPr>
          <w:rFonts w:asciiTheme="minorHAnsi" w:hAnsiTheme="minorHAnsi"/>
          <w:b w:val="0"/>
          <w:color w:val="000000" w:themeColor="text1"/>
          <w:sz w:val="20"/>
          <w:szCs w:val="20"/>
        </w:rPr>
        <w:t>3 full days and optional additional days which may include working groups, tours of local c</w:t>
      </w:r>
      <w:r w:rsidRPr="00270C65">
        <w:rPr>
          <w:rFonts w:asciiTheme="minorHAnsi" w:hAnsiTheme="minorHAnsi"/>
          <w:b w:val="0"/>
          <w:color w:val="000000" w:themeColor="text1"/>
          <w:sz w:val="20"/>
          <w:szCs w:val="20"/>
        </w:rPr>
        <w:t xml:space="preserve">hild abuse </w:t>
      </w:r>
      <w:r>
        <w:rPr>
          <w:rFonts w:asciiTheme="minorHAnsi" w:hAnsiTheme="minorHAnsi"/>
          <w:b w:val="0"/>
          <w:color w:val="000000" w:themeColor="text1"/>
          <w:sz w:val="20"/>
          <w:szCs w:val="20"/>
        </w:rPr>
        <w:t xml:space="preserve">treatment and research centers, community events, training and/or workshops. Congress is typically held </w:t>
      </w:r>
      <w:r w:rsidRPr="00270C65">
        <w:rPr>
          <w:rFonts w:asciiTheme="minorHAnsi" w:hAnsiTheme="minorHAnsi"/>
          <w:b w:val="0"/>
          <w:color w:val="000000" w:themeColor="text1"/>
          <w:sz w:val="20"/>
          <w:szCs w:val="20"/>
        </w:rPr>
        <w:t>Monday-Wedne</w:t>
      </w:r>
      <w:r>
        <w:rPr>
          <w:rFonts w:asciiTheme="minorHAnsi" w:hAnsiTheme="minorHAnsi"/>
          <w:b w:val="0"/>
          <w:color w:val="000000" w:themeColor="text1"/>
          <w:sz w:val="20"/>
          <w:szCs w:val="20"/>
        </w:rPr>
        <w:t xml:space="preserve">sday, days are </w:t>
      </w:r>
      <w:r w:rsidRPr="00270C65">
        <w:rPr>
          <w:rFonts w:asciiTheme="minorHAnsi" w:hAnsiTheme="minorHAnsi"/>
          <w:b w:val="0"/>
          <w:color w:val="000000" w:themeColor="text1"/>
          <w:sz w:val="20"/>
          <w:szCs w:val="20"/>
        </w:rPr>
        <w:t xml:space="preserve">flexible depending on </w:t>
      </w:r>
      <w:r>
        <w:rPr>
          <w:rFonts w:asciiTheme="minorHAnsi" w:hAnsiTheme="minorHAnsi"/>
          <w:b w:val="0"/>
          <w:color w:val="000000" w:themeColor="text1"/>
          <w:sz w:val="20"/>
          <w:szCs w:val="20"/>
        </w:rPr>
        <w:t>Local Partner’s recommendations</w:t>
      </w:r>
    </w:p>
    <w:p w14:paraId="3CF9DA6A" w14:textId="77777777" w:rsidR="00967096" w:rsidRPr="00270C65" w:rsidRDefault="00967096" w:rsidP="00020E56">
      <w:pPr>
        <w:pStyle w:val="Heading1"/>
        <w:numPr>
          <w:ilvl w:val="0"/>
          <w:numId w:val="2"/>
        </w:numPr>
        <w:tabs>
          <w:tab w:val="left" w:pos="0"/>
        </w:tabs>
        <w:spacing w:before="60" w:after="25"/>
        <w:rPr>
          <w:rFonts w:asciiTheme="minorHAnsi" w:hAnsiTheme="minorHAnsi"/>
          <w:b w:val="0"/>
          <w:color w:val="000000" w:themeColor="text1"/>
          <w:sz w:val="20"/>
          <w:szCs w:val="20"/>
        </w:rPr>
      </w:pPr>
      <w:r>
        <w:rPr>
          <w:rFonts w:asciiTheme="minorHAnsi" w:hAnsiTheme="minorHAnsi"/>
          <w:b w:val="0"/>
          <w:color w:val="000000" w:themeColor="text1"/>
          <w:sz w:val="20"/>
          <w:szCs w:val="20"/>
        </w:rPr>
        <w:t>CEU’s: Continuing Education Credits offered for professional learning via a local university</w:t>
      </w:r>
    </w:p>
    <w:p w14:paraId="583CDD90" w14:textId="77777777" w:rsidR="00967096" w:rsidRDefault="00967096" w:rsidP="00020E56">
      <w:pPr>
        <w:pStyle w:val="Heading1"/>
        <w:numPr>
          <w:ilvl w:val="0"/>
          <w:numId w:val="2"/>
        </w:numPr>
        <w:tabs>
          <w:tab w:val="left" w:pos="0"/>
        </w:tabs>
        <w:spacing w:before="60" w:after="25"/>
        <w:rPr>
          <w:rFonts w:asciiTheme="minorHAnsi" w:hAnsiTheme="minorHAnsi"/>
          <w:b w:val="0"/>
          <w:color w:val="000000" w:themeColor="text1"/>
          <w:sz w:val="20"/>
          <w:szCs w:val="20"/>
        </w:rPr>
      </w:pPr>
      <w:r w:rsidRPr="00270C65">
        <w:rPr>
          <w:rFonts w:asciiTheme="minorHAnsi" w:hAnsiTheme="minorHAnsi"/>
          <w:b w:val="0"/>
          <w:color w:val="000000" w:themeColor="text1"/>
          <w:sz w:val="20"/>
          <w:szCs w:val="20"/>
        </w:rPr>
        <w:t>Youth Forum</w:t>
      </w:r>
      <w:r>
        <w:rPr>
          <w:rFonts w:asciiTheme="minorHAnsi" w:hAnsiTheme="minorHAnsi"/>
          <w:b w:val="0"/>
          <w:color w:val="000000" w:themeColor="text1"/>
          <w:sz w:val="20"/>
          <w:szCs w:val="20"/>
        </w:rPr>
        <w:t xml:space="preserve"> for youth leaders and young professionals (between the ages of 18-25 years)</w:t>
      </w:r>
    </w:p>
    <w:p w14:paraId="320CBAF9" w14:textId="77777777" w:rsidR="00967096" w:rsidRPr="00270C65" w:rsidRDefault="00967096" w:rsidP="00020E56">
      <w:pPr>
        <w:pStyle w:val="Heading1"/>
        <w:numPr>
          <w:ilvl w:val="0"/>
          <w:numId w:val="2"/>
        </w:numPr>
        <w:tabs>
          <w:tab w:val="left" w:pos="0"/>
        </w:tabs>
        <w:spacing w:before="60" w:after="25"/>
        <w:rPr>
          <w:rFonts w:asciiTheme="minorHAnsi" w:hAnsiTheme="minorHAnsi"/>
          <w:b w:val="0"/>
          <w:color w:val="000000" w:themeColor="text1"/>
          <w:sz w:val="20"/>
          <w:szCs w:val="20"/>
        </w:rPr>
      </w:pPr>
      <w:r>
        <w:rPr>
          <w:rFonts w:asciiTheme="minorHAnsi" w:hAnsiTheme="minorHAnsi"/>
          <w:b w:val="0"/>
          <w:color w:val="000000" w:themeColor="text1"/>
          <w:sz w:val="20"/>
          <w:szCs w:val="20"/>
        </w:rPr>
        <w:t>Core competency courses (beginner and advanced)</w:t>
      </w:r>
    </w:p>
    <w:p w14:paraId="2D6DBE3F" w14:textId="77777777" w:rsidR="00967096" w:rsidRPr="00270C65" w:rsidRDefault="00967096" w:rsidP="00020E56">
      <w:pPr>
        <w:pStyle w:val="Heading1"/>
        <w:numPr>
          <w:ilvl w:val="0"/>
          <w:numId w:val="2"/>
        </w:numPr>
        <w:tabs>
          <w:tab w:val="left" w:pos="0"/>
        </w:tabs>
        <w:spacing w:before="60" w:after="25"/>
        <w:rPr>
          <w:rFonts w:asciiTheme="minorHAnsi" w:hAnsiTheme="minorHAnsi"/>
          <w:b w:val="0"/>
          <w:color w:val="000000" w:themeColor="text1"/>
          <w:sz w:val="20"/>
          <w:szCs w:val="20"/>
        </w:rPr>
      </w:pPr>
      <w:r>
        <w:rPr>
          <w:rFonts w:asciiTheme="minorHAnsi" w:hAnsiTheme="minorHAnsi"/>
          <w:b w:val="0"/>
          <w:color w:val="000000" w:themeColor="text1"/>
          <w:sz w:val="20"/>
          <w:szCs w:val="20"/>
        </w:rPr>
        <w:t>6</w:t>
      </w:r>
      <w:r w:rsidRPr="00270C65">
        <w:rPr>
          <w:rFonts w:asciiTheme="minorHAnsi" w:hAnsiTheme="minorHAnsi"/>
          <w:b w:val="0"/>
          <w:color w:val="000000" w:themeColor="text1"/>
          <w:sz w:val="20"/>
          <w:szCs w:val="20"/>
        </w:rPr>
        <w:t xml:space="preserve"> keynote presentations (1 international speaker, 1 W</w:t>
      </w:r>
      <w:r>
        <w:rPr>
          <w:rFonts w:asciiTheme="minorHAnsi" w:hAnsiTheme="minorHAnsi"/>
          <w:b w:val="0"/>
          <w:color w:val="000000" w:themeColor="text1"/>
          <w:sz w:val="20"/>
          <w:szCs w:val="20"/>
        </w:rPr>
        <w:t xml:space="preserve">orld </w:t>
      </w:r>
      <w:r w:rsidRPr="00270C65">
        <w:rPr>
          <w:rFonts w:asciiTheme="minorHAnsi" w:hAnsiTheme="minorHAnsi"/>
          <w:b w:val="0"/>
          <w:color w:val="000000" w:themeColor="text1"/>
          <w:sz w:val="20"/>
          <w:szCs w:val="20"/>
        </w:rPr>
        <w:t>H</w:t>
      </w:r>
      <w:r>
        <w:rPr>
          <w:rFonts w:asciiTheme="minorHAnsi" w:hAnsiTheme="minorHAnsi"/>
          <w:b w:val="0"/>
          <w:color w:val="000000" w:themeColor="text1"/>
          <w:sz w:val="20"/>
          <w:szCs w:val="20"/>
        </w:rPr>
        <w:t xml:space="preserve">ealth </w:t>
      </w:r>
      <w:r w:rsidRPr="00270C65">
        <w:rPr>
          <w:rFonts w:asciiTheme="minorHAnsi" w:hAnsiTheme="minorHAnsi"/>
          <w:b w:val="0"/>
          <w:color w:val="000000" w:themeColor="text1"/>
          <w:sz w:val="20"/>
          <w:szCs w:val="20"/>
        </w:rPr>
        <w:t>O</w:t>
      </w:r>
      <w:r>
        <w:rPr>
          <w:rFonts w:asciiTheme="minorHAnsi" w:hAnsiTheme="minorHAnsi"/>
          <w:b w:val="0"/>
          <w:color w:val="000000" w:themeColor="text1"/>
          <w:sz w:val="20"/>
          <w:szCs w:val="20"/>
        </w:rPr>
        <w:t>rganization</w:t>
      </w:r>
      <w:r w:rsidRPr="00270C65">
        <w:rPr>
          <w:rFonts w:asciiTheme="minorHAnsi" w:hAnsiTheme="minorHAnsi"/>
          <w:b w:val="0"/>
          <w:color w:val="000000" w:themeColor="text1"/>
          <w:sz w:val="20"/>
          <w:szCs w:val="20"/>
        </w:rPr>
        <w:t xml:space="preserve"> expert</w:t>
      </w:r>
      <w:r>
        <w:rPr>
          <w:rFonts w:asciiTheme="minorHAnsi" w:hAnsiTheme="minorHAnsi"/>
          <w:b w:val="0"/>
          <w:color w:val="000000" w:themeColor="text1"/>
          <w:sz w:val="20"/>
          <w:szCs w:val="20"/>
        </w:rPr>
        <w:t xml:space="preserve"> (is it necessary to have WHO representative, can be any UN rep), 4 regional speakers</w:t>
      </w:r>
      <w:r w:rsidRPr="00270C65">
        <w:rPr>
          <w:rFonts w:asciiTheme="minorHAnsi" w:hAnsiTheme="minorHAnsi"/>
          <w:b w:val="0"/>
          <w:color w:val="000000" w:themeColor="text1"/>
          <w:sz w:val="20"/>
          <w:szCs w:val="20"/>
        </w:rPr>
        <w:t>)</w:t>
      </w:r>
    </w:p>
    <w:p w14:paraId="66283DEB" w14:textId="77777777" w:rsidR="00967096" w:rsidRPr="00270C65" w:rsidRDefault="00967096" w:rsidP="00020E56">
      <w:pPr>
        <w:pStyle w:val="Heading1"/>
        <w:numPr>
          <w:ilvl w:val="0"/>
          <w:numId w:val="2"/>
        </w:numPr>
        <w:tabs>
          <w:tab w:val="left" w:pos="0"/>
        </w:tabs>
        <w:spacing w:before="60" w:after="25"/>
        <w:rPr>
          <w:rFonts w:asciiTheme="minorHAnsi" w:hAnsiTheme="minorHAnsi"/>
          <w:b w:val="0"/>
          <w:color w:val="000000" w:themeColor="text1"/>
          <w:sz w:val="20"/>
          <w:szCs w:val="20"/>
        </w:rPr>
      </w:pPr>
      <w:r w:rsidRPr="00270C65">
        <w:rPr>
          <w:rFonts w:asciiTheme="minorHAnsi" w:hAnsiTheme="minorHAnsi"/>
          <w:b w:val="0"/>
          <w:color w:val="000000" w:themeColor="text1"/>
          <w:sz w:val="20"/>
          <w:szCs w:val="20"/>
        </w:rPr>
        <w:t>Awards ceremony</w:t>
      </w:r>
      <w:r>
        <w:rPr>
          <w:rFonts w:asciiTheme="minorHAnsi" w:hAnsiTheme="minorHAnsi"/>
          <w:b w:val="0"/>
          <w:color w:val="000000" w:themeColor="text1"/>
          <w:sz w:val="20"/>
          <w:szCs w:val="20"/>
        </w:rPr>
        <w:t xml:space="preserve"> to honor top child abuse and neglect prevention experts in the region</w:t>
      </w:r>
    </w:p>
    <w:p w14:paraId="30DC41B4" w14:textId="77777777" w:rsidR="00967096" w:rsidRPr="00270C65" w:rsidRDefault="00967096" w:rsidP="00020E56">
      <w:pPr>
        <w:pStyle w:val="Heading1"/>
        <w:numPr>
          <w:ilvl w:val="0"/>
          <w:numId w:val="2"/>
        </w:numPr>
        <w:tabs>
          <w:tab w:val="left" w:pos="0"/>
        </w:tabs>
        <w:spacing w:before="60" w:after="25"/>
        <w:rPr>
          <w:rFonts w:asciiTheme="minorHAnsi" w:hAnsiTheme="minorHAnsi"/>
          <w:b w:val="0"/>
          <w:color w:val="000000" w:themeColor="text1"/>
          <w:sz w:val="20"/>
          <w:szCs w:val="20"/>
        </w:rPr>
      </w:pPr>
      <w:r w:rsidRPr="00270C65">
        <w:rPr>
          <w:rFonts w:asciiTheme="minorHAnsi" w:hAnsiTheme="minorHAnsi"/>
          <w:b w:val="0"/>
          <w:color w:val="000000" w:themeColor="text1"/>
          <w:sz w:val="20"/>
          <w:szCs w:val="20"/>
        </w:rPr>
        <w:t xml:space="preserve">Cultural dinner &amp; performance </w:t>
      </w:r>
    </w:p>
    <w:p w14:paraId="0CD16E5C" w14:textId="77777777" w:rsidR="00967096" w:rsidRDefault="00967096" w:rsidP="00020E56">
      <w:pPr>
        <w:pStyle w:val="Heading1"/>
        <w:numPr>
          <w:ilvl w:val="0"/>
          <w:numId w:val="2"/>
        </w:numPr>
        <w:tabs>
          <w:tab w:val="left" w:pos="0"/>
        </w:tabs>
        <w:spacing w:before="60" w:after="25"/>
        <w:rPr>
          <w:rFonts w:asciiTheme="minorHAnsi" w:hAnsiTheme="minorHAnsi"/>
          <w:b w:val="0"/>
          <w:color w:val="000000" w:themeColor="text1"/>
          <w:sz w:val="20"/>
          <w:szCs w:val="20"/>
        </w:rPr>
      </w:pPr>
      <w:r>
        <w:rPr>
          <w:rFonts w:asciiTheme="minorHAnsi" w:hAnsiTheme="minorHAnsi"/>
          <w:b w:val="0"/>
          <w:color w:val="000000" w:themeColor="text1"/>
          <w:sz w:val="20"/>
          <w:szCs w:val="20"/>
        </w:rPr>
        <w:t xml:space="preserve">Scientific, corporate and local artist </w:t>
      </w:r>
      <w:r w:rsidRPr="00270C65">
        <w:rPr>
          <w:rFonts w:asciiTheme="minorHAnsi" w:hAnsiTheme="minorHAnsi"/>
          <w:b w:val="0"/>
          <w:color w:val="000000" w:themeColor="text1"/>
          <w:sz w:val="20"/>
          <w:szCs w:val="20"/>
        </w:rPr>
        <w:t>exhibitor booths</w:t>
      </w:r>
    </w:p>
    <w:p w14:paraId="59837C56" w14:textId="77777777" w:rsidR="00967096" w:rsidRPr="00270C65" w:rsidRDefault="00967096" w:rsidP="00020E56">
      <w:pPr>
        <w:pStyle w:val="Heading1"/>
        <w:numPr>
          <w:ilvl w:val="0"/>
          <w:numId w:val="2"/>
        </w:numPr>
        <w:tabs>
          <w:tab w:val="left" w:pos="0"/>
        </w:tabs>
        <w:spacing w:before="60" w:after="25"/>
        <w:rPr>
          <w:rFonts w:asciiTheme="minorHAnsi" w:hAnsiTheme="minorHAnsi"/>
          <w:b w:val="0"/>
          <w:color w:val="000000" w:themeColor="text1"/>
          <w:sz w:val="20"/>
          <w:szCs w:val="20"/>
        </w:rPr>
      </w:pPr>
      <w:r>
        <w:rPr>
          <w:rFonts w:asciiTheme="minorHAnsi" w:hAnsiTheme="minorHAnsi"/>
          <w:b w:val="0"/>
          <w:color w:val="000000" w:themeColor="text1"/>
          <w:sz w:val="20"/>
          <w:szCs w:val="20"/>
        </w:rPr>
        <w:t xml:space="preserve">Posters and ignite presentations </w:t>
      </w:r>
    </w:p>
    <w:p w14:paraId="2445E2EF" w14:textId="77777777" w:rsidR="00967096" w:rsidRPr="00270C65" w:rsidRDefault="00967096" w:rsidP="00020E56">
      <w:pPr>
        <w:pStyle w:val="Heading1"/>
        <w:numPr>
          <w:ilvl w:val="0"/>
          <w:numId w:val="2"/>
        </w:numPr>
        <w:tabs>
          <w:tab w:val="left" w:pos="0"/>
        </w:tabs>
        <w:spacing w:before="60" w:after="25"/>
        <w:rPr>
          <w:rFonts w:asciiTheme="minorHAnsi" w:hAnsiTheme="minorHAnsi"/>
          <w:b w:val="0"/>
          <w:color w:val="000000" w:themeColor="text1"/>
          <w:sz w:val="20"/>
          <w:szCs w:val="20"/>
        </w:rPr>
      </w:pPr>
      <w:r w:rsidRPr="00270C65">
        <w:rPr>
          <w:rFonts w:asciiTheme="minorHAnsi" w:hAnsiTheme="minorHAnsi"/>
          <w:b w:val="0"/>
          <w:color w:val="000000" w:themeColor="text1"/>
          <w:sz w:val="20"/>
          <w:szCs w:val="20"/>
        </w:rPr>
        <w:t>Conference Mobile App &amp; printed program</w:t>
      </w:r>
    </w:p>
    <w:p w14:paraId="281FAFAF" w14:textId="77777777" w:rsidR="00967096" w:rsidRPr="00270C65" w:rsidRDefault="00967096" w:rsidP="00020E56">
      <w:pPr>
        <w:pStyle w:val="Heading1"/>
        <w:numPr>
          <w:ilvl w:val="0"/>
          <w:numId w:val="2"/>
        </w:numPr>
        <w:tabs>
          <w:tab w:val="left" w:pos="0"/>
        </w:tabs>
        <w:spacing w:before="60" w:after="25"/>
        <w:rPr>
          <w:rFonts w:asciiTheme="minorHAnsi" w:hAnsiTheme="minorHAnsi"/>
          <w:b w:val="0"/>
          <w:color w:val="000000" w:themeColor="text1"/>
          <w:sz w:val="20"/>
          <w:szCs w:val="20"/>
        </w:rPr>
      </w:pPr>
      <w:r w:rsidRPr="00270C65">
        <w:rPr>
          <w:rFonts w:asciiTheme="minorHAnsi" w:hAnsiTheme="minorHAnsi"/>
          <w:b w:val="0"/>
          <w:color w:val="000000" w:themeColor="text1"/>
          <w:sz w:val="20"/>
          <w:szCs w:val="20"/>
        </w:rPr>
        <w:t>Press coverage &amp; community awareness</w:t>
      </w:r>
    </w:p>
    <w:p w14:paraId="62A3A3A4" w14:textId="77777777" w:rsidR="00967096" w:rsidRPr="00270C65" w:rsidRDefault="00967096" w:rsidP="00020E56">
      <w:pPr>
        <w:pStyle w:val="Heading1"/>
        <w:numPr>
          <w:ilvl w:val="0"/>
          <w:numId w:val="2"/>
        </w:numPr>
        <w:tabs>
          <w:tab w:val="left" w:pos="0"/>
        </w:tabs>
        <w:spacing w:before="60" w:after="25"/>
        <w:rPr>
          <w:rFonts w:asciiTheme="minorHAnsi" w:hAnsiTheme="minorHAnsi"/>
          <w:b w:val="0"/>
          <w:color w:val="000000" w:themeColor="text1"/>
          <w:sz w:val="20"/>
          <w:szCs w:val="20"/>
        </w:rPr>
      </w:pPr>
      <w:r w:rsidRPr="00270C65">
        <w:rPr>
          <w:rFonts w:asciiTheme="minorHAnsi" w:hAnsiTheme="minorHAnsi"/>
          <w:b w:val="0"/>
          <w:color w:val="000000" w:themeColor="text1"/>
          <w:sz w:val="20"/>
          <w:szCs w:val="20"/>
        </w:rPr>
        <w:t>Optional language specific track / virtual conference attendees</w:t>
      </w:r>
    </w:p>
    <w:p w14:paraId="3AC9A6F7" w14:textId="77777777" w:rsidR="00967096" w:rsidRDefault="00967096" w:rsidP="00020E56">
      <w:pPr>
        <w:pStyle w:val="Heading1"/>
        <w:numPr>
          <w:ilvl w:val="0"/>
          <w:numId w:val="2"/>
        </w:numPr>
        <w:tabs>
          <w:tab w:val="left" w:pos="0"/>
        </w:tabs>
        <w:spacing w:before="60" w:after="25"/>
        <w:rPr>
          <w:rFonts w:asciiTheme="minorHAnsi" w:hAnsiTheme="minorHAnsi"/>
          <w:b w:val="0"/>
          <w:color w:val="000000" w:themeColor="text1"/>
          <w:sz w:val="20"/>
          <w:szCs w:val="20"/>
        </w:rPr>
      </w:pPr>
      <w:r w:rsidRPr="00270C65">
        <w:rPr>
          <w:rFonts w:asciiTheme="minorHAnsi" w:hAnsiTheme="minorHAnsi"/>
          <w:b w:val="0"/>
          <w:color w:val="000000" w:themeColor="text1"/>
          <w:sz w:val="20"/>
          <w:szCs w:val="20"/>
        </w:rPr>
        <w:t>ISPCAN Member meeting &amp; reception</w:t>
      </w:r>
    </w:p>
    <w:p w14:paraId="5BCDBE56" w14:textId="77777777" w:rsidR="00967096" w:rsidRDefault="00967096" w:rsidP="00D50A2D">
      <w:pPr>
        <w:pStyle w:val="Heading1"/>
        <w:spacing w:before="38" w:after="60"/>
        <w:ind w:left="0" w:firstLine="720"/>
        <w:rPr>
          <w:rFonts w:asciiTheme="minorHAnsi" w:hAnsiTheme="minorHAnsi"/>
          <w:color w:val="000000" w:themeColor="text1"/>
          <w:sz w:val="20"/>
          <w:szCs w:val="20"/>
        </w:rPr>
      </w:pPr>
    </w:p>
    <w:p w14:paraId="32735C61" w14:textId="77777777" w:rsidR="000302DA" w:rsidRDefault="000302DA" w:rsidP="00D50A2D">
      <w:pPr>
        <w:pStyle w:val="Heading1"/>
        <w:spacing w:before="38" w:after="60"/>
        <w:ind w:left="0" w:firstLine="720"/>
        <w:rPr>
          <w:rFonts w:asciiTheme="minorHAnsi" w:hAnsiTheme="minorHAnsi"/>
          <w:color w:val="000000" w:themeColor="text1"/>
          <w:sz w:val="20"/>
          <w:szCs w:val="20"/>
        </w:rPr>
      </w:pPr>
    </w:p>
    <w:p w14:paraId="6DF23DEE" w14:textId="77777777" w:rsidR="000302DA" w:rsidRDefault="000302DA" w:rsidP="00D50A2D">
      <w:pPr>
        <w:pStyle w:val="Heading1"/>
        <w:spacing w:before="38" w:after="60"/>
        <w:ind w:left="0" w:firstLine="720"/>
        <w:rPr>
          <w:rFonts w:asciiTheme="minorHAnsi" w:hAnsiTheme="minorHAnsi"/>
          <w:color w:val="000000" w:themeColor="text1"/>
          <w:sz w:val="20"/>
          <w:szCs w:val="20"/>
        </w:rPr>
      </w:pPr>
    </w:p>
    <w:p w14:paraId="0140974A" w14:textId="0EABC005" w:rsidR="00960F8B" w:rsidRPr="00270C65" w:rsidRDefault="00960F8B" w:rsidP="00D50A2D">
      <w:pPr>
        <w:pStyle w:val="Heading1"/>
        <w:spacing w:before="38" w:after="60"/>
        <w:ind w:left="0" w:firstLine="720"/>
        <w:rPr>
          <w:rFonts w:asciiTheme="minorHAnsi" w:hAnsiTheme="minorHAnsi"/>
          <w:color w:val="2F5496" w:themeColor="accent1" w:themeShade="BF"/>
          <w:sz w:val="20"/>
          <w:szCs w:val="20"/>
        </w:rPr>
      </w:pPr>
      <w:r w:rsidRPr="00450774">
        <w:rPr>
          <w:rFonts w:asciiTheme="minorHAnsi" w:hAnsiTheme="minorHAnsi"/>
          <w:color w:val="000000" w:themeColor="text1"/>
          <w:sz w:val="20"/>
          <w:szCs w:val="20"/>
        </w:rPr>
        <w:t>ABSTRACT PROCESS</w:t>
      </w:r>
    </w:p>
    <w:p w14:paraId="25F8ABA8" w14:textId="6F0B1B76" w:rsidR="00CF5FF1" w:rsidRPr="00270C65" w:rsidRDefault="00CF5FF1" w:rsidP="00020E56">
      <w:pPr>
        <w:pStyle w:val="Heading1"/>
        <w:numPr>
          <w:ilvl w:val="0"/>
          <w:numId w:val="3"/>
        </w:numPr>
        <w:tabs>
          <w:tab w:val="left" w:pos="0"/>
        </w:tabs>
        <w:spacing w:before="38" w:after="60"/>
        <w:rPr>
          <w:rFonts w:asciiTheme="minorHAnsi" w:hAnsiTheme="minorHAnsi"/>
          <w:b w:val="0"/>
          <w:color w:val="000000" w:themeColor="text1"/>
          <w:sz w:val="20"/>
          <w:szCs w:val="20"/>
        </w:rPr>
      </w:pPr>
      <w:r w:rsidRPr="00270C65">
        <w:rPr>
          <w:rFonts w:asciiTheme="minorHAnsi" w:hAnsiTheme="minorHAnsi"/>
          <w:b w:val="0"/>
          <w:color w:val="000000" w:themeColor="text1"/>
          <w:sz w:val="20"/>
          <w:szCs w:val="20"/>
        </w:rPr>
        <w:t xml:space="preserve">150-300 </w:t>
      </w:r>
      <w:r w:rsidR="00486A07">
        <w:rPr>
          <w:rFonts w:asciiTheme="minorHAnsi" w:hAnsiTheme="minorHAnsi"/>
          <w:b w:val="0"/>
          <w:color w:val="000000" w:themeColor="text1"/>
          <w:sz w:val="20"/>
          <w:szCs w:val="20"/>
        </w:rPr>
        <w:t xml:space="preserve">global </w:t>
      </w:r>
      <w:r w:rsidRPr="00270C65">
        <w:rPr>
          <w:rFonts w:asciiTheme="minorHAnsi" w:hAnsiTheme="minorHAnsi"/>
          <w:b w:val="0"/>
          <w:color w:val="000000" w:themeColor="text1"/>
          <w:sz w:val="20"/>
          <w:szCs w:val="20"/>
        </w:rPr>
        <w:t>abstracts to be included in the final program</w:t>
      </w:r>
    </w:p>
    <w:p w14:paraId="4FDE013B" w14:textId="4C66BC1A" w:rsidR="00CF5FF1" w:rsidRPr="00270C65" w:rsidRDefault="00967096" w:rsidP="00020E56">
      <w:pPr>
        <w:pStyle w:val="Heading1"/>
        <w:numPr>
          <w:ilvl w:val="0"/>
          <w:numId w:val="3"/>
        </w:numPr>
        <w:tabs>
          <w:tab w:val="left" w:pos="0"/>
        </w:tabs>
        <w:spacing w:before="38" w:after="60"/>
        <w:rPr>
          <w:rFonts w:asciiTheme="minorHAnsi" w:hAnsiTheme="minorHAnsi"/>
          <w:b w:val="0"/>
          <w:color w:val="000000" w:themeColor="text1"/>
          <w:sz w:val="20"/>
          <w:szCs w:val="20"/>
        </w:rPr>
      </w:pPr>
      <w:r>
        <w:rPr>
          <w:rFonts w:asciiTheme="minorHAnsi" w:hAnsiTheme="minorHAnsi"/>
          <w:b w:val="0"/>
          <w:color w:val="000000" w:themeColor="text1"/>
          <w:sz w:val="20"/>
          <w:szCs w:val="20"/>
        </w:rPr>
        <w:t xml:space="preserve">English version </w:t>
      </w:r>
      <w:r w:rsidR="00486A07">
        <w:rPr>
          <w:rFonts w:asciiTheme="minorHAnsi" w:hAnsiTheme="minorHAnsi"/>
          <w:b w:val="0"/>
          <w:color w:val="000000" w:themeColor="text1"/>
          <w:sz w:val="20"/>
          <w:szCs w:val="20"/>
        </w:rPr>
        <w:t>M</w:t>
      </w:r>
      <w:r w:rsidR="00CF5FF1" w:rsidRPr="00270C65">
        <w:rPr>
          <w:rFonts w:asciiTheme="minorHAnsi" w:hAnsiTheme="minorHAnsi"/>
          <w:b w:val="0"/>
          <w:color w:val="000000" w:themeColor="text1"/>
          <w:sz w:val="20"/>
          <w:szCs w:val="20"/>
        </w:rPr>
        <w:t xml:space="preserve">anaged by ISPCAN </w:t>
      </w:r>
      <w:r w:rsidR="00486A07">
        <w:rPr>
          <w:rFonts w:asciiTheme="minorHAnsi" w:hAnsiTheme="minorHAnsi"/>
          <w:b w:val="0"/>
          <w:color w:val="000000" w:themeColor="text1"/>
          <w:sz w:val="20"/>
          <w:szCs w:val="20"/>
        </w:rPr>
        <w:t>and overseen by co-chairs of the scientific committee (local and ISPCAN)</w:t>
      </w:r>
      <w:r>
        <w:rPr>
          <w:rFonts w:asciiTheme="minorHAnsi" w:hAnsiTheme="minorHAnsi"/>
          <w:b w:val="0"/>
          <w:color w:val="000000" w:themeColor="text1"/>
          <w:sz w:val="20"/>
          <w:szCs w:val="20"/>
        </w:rPr>
        <w:t xml:space="preserve">.  Arabic process managed by MOSD website </w:t>
      </w:r>
    </w:p>
    <w:p w14:paraId="12E2186E" w14:textId="687152DF" w:rsidR="00CF5FF1" w:rsidRPr="00270C65" w:rsidRDefault="00CF5FF1" w:rsidP="00020E56">
      <w:pPr>
        <w:pStyle w:val="Heading1"/>
        <w:numPr>
          <w:ilvl w:val="0"/>
          <w:numId w:val="3"/>
        </w:numPr>
        <w:tabs>
          <w:tab w:val="left" w:pos="0"/>
        </w:tabs>
        <w:spacing w:before="38" w:after="60"/>
        <w:rPr>
          <w:rFonts w:asciiTheme="minorHAnsi" w:hAnsiTheme="minorHAnsi"/>
          <w:b w:val="0"/>
          <w:color w:val="000000" w:themeColor="text1"/>
          <w:sz w:val="20"/>
          <w:szCs w:val="20"/>
        </w:rPr>
      </w:pPr>
      <w:r w:rsidRPr="00270C65">
        <w:rPr>
          <w:rFonts w:asciiTheme="minorHAnsi" w:hAnsiTheme="minorHAnsi"/>
          <w:b w:val="0"/>
          <w:color w:val="000000" w:themeColor="text1"/>
          <w:sz w:val="20"/>
          <w:szCs w:val="20"/>
        </w:rPr>
        <w:t>Double blind peer review process</w:t>
      </w:r>
    </w:p>
    <w:p w14:paraId="705BEBF4" w14:textId="1F0FE8D0" w:rsidR="00CF5FF1" w:rsidRPr="00BA2424" w:rsidRDefault="00CF5FF1" w:rsidP="00020E56">
      <w:pPr>
        <w:pStyle w:val="Heading1"/>
        <w:numPr>
          <w:ilvl w:val="0"/>
          <w:numId w:val="3"/>
        </w:numPr>
        <w:tabs>
          <w:tab w:val="left" w:pos="0"/>
        </w:tabs>
        <w:spacing w:before="38" w:after="60"/>
        <w:rPr>
          <w:rFonts w:asciiTheme="minorHAnsi" w:hAnsiTheme="minorHAnsi"/>
          <w:b w:val="0"/>
          <w:color w:val="000000" w:themeColor="text1"/>
          <w:sz w:val="20"/>
          <w:szCs w:val="20"/>
        </w:rPr>
      </w:pPr>
      <w:r w:rsidRPr="00270C65">
        <w:rPr>
          <w:rFonts w:asciiTheme="minorHAnsi" w:hAnsiTheme="minorHAnsi"/>
          <w:b w:val="0"/>
          <w:color w:val="000000" w:themeColor="text1"/>
          <w:sz w:val="20"/>
          <w:szCs w:val="20"/>
        </w:rPr>
        <w:t>Oral,</w:t>
      </w:r>
      <w:r w:rsidR="007C2F3B">
        <w:rPr>
          <w:rFonts w:asciiTheme="minorHAnsi" w:hAnsiTheme="minorHAnsi"/>
          <w:b w:val="0"/>
          <w:color w:val="000000" w:themeColor="text1"/>
          <w:sz w:val="20"/>
          <w:szCs w:val="20"/>
        </w:rPr>
        <w:t xml:space="preserve"> poster, </w:t>
      </w:r>
      <w:r w:rsidRPr="00270C65">
        <w:rPr>
          <w:rFonts w:asciiTheme="minorHAnsi" w:hAnsiTheme="minorHAnsi"/>
          <w:b w:val="0"/>
          <w:color w:val="000000" w:themeColor="text1"/>
          <w:sz w:val="20"/>
          <w:szCs w:val="20"/>
        </w:rPr>
        <w:t>workshops, symposia and multi-media formats</w:t>
      </w:r>
    </w:p>
    <w:p w14:paraId="314B5F73" w14:textId="77777777" w:rsidR="00BA2424" w:rsidRPr="00BA2424" w:rsidRDefault="00BA2424" w:rsidP="00D50A2D">
      <w:pPr>
        <w:pStyle w:val="Heading1"/>
        <w:tabs>
          <w:tab w:val="left" w:pos="0"/>
        </w:tabs>
        <w:spacing w:before="38" w:after="60"/>
        <w:rPr>
          <w:rFonts w:asciiTheme="minorHAnsi" w:hAnsiTheme="minorHAnsi"/>
          <w:color w:val="2F5496" w:themeColor="accent1" w:themeShade="BF"/>
          <w:sz w:val="10"/>
          <w:szCs w:val="10"/>
        </w:rPr>
      </w:pPr>
    </w:p>
    <w:p w14:paraId="1177DB64" w14:textId="3A0DD794" w:rsidR="00CF5FF1" w:rsidRPr="00450774" w:rsidRDefault="00450774" w:rsidP="00D50A2D">
      <w:pPr>
        <w:pStyle w:val="Heading1"/>
        <w:spacing w:before="38" w:after="60"/>
        <w:ind w:left="0" w:firstLine="720"/>
        <w:rPr>
          <w:rFonts w:asciiTheme="minorHAnsi" w:hAnsiTheme="minorHAnsi"/>
          <w:color w:val="000000" w:themeColor="text1"/>
          <w:sz w:val="20"/>
          <w:szCs w:val="20"/>
        </w:rPr>
      </w:pPr>
      <w:r w:rsidRPr="00450774">
        <w:rPr>
          <w:rFonts w:asciiTheme="minorHAnsi" w:hAnsiTheme="minorHAnsi"/>
          <w:color w:val="000000" w:themeColor="text1"/>
          <w:sz w:val="20"/>
          <w:szCs w:val="20"/>
        </w:rPr>
        <w:t>DELEGATE</w:t>
      </w:r>
      <w:r>
        <w:rPr>
          <w:rFonts w:asciiTheme="minorHAnsi" w:hAnsiTheme="minorHAnsi"/>
          <w:color w:val="000000" w:themeColor="text1"/>
          <w:sz w:val="20"/>
          <w:szCs w:val="20"/>
        </w:rPr>
        <w:t xml:space="preserve"> REGISTRATION </w:t>
      </w:r>
    </w:p>
    <w:p w14:paraId="3E284699" w14:textId="5E857C10" w:rsidR="00CF5FF1" w:rsidRPr="00270C65" w:rsidRDefault="00BA2424" w:rsidP="00020E56">
      <w:pPr>
        <w:pStyle w:val="Heading1"/>
        <w:numPr>
          <w:ilvl w:val="0"/>
          <w:numId w:val="3"/>
        </w:numPr>
        <w:tabs>
          <w:tab w:val="left" w:pos="0"/>
        </w:tabs>
        <w:spacing w:before="38" w:after="60"/>
        <w:rPr>
          <w:rFonts w:asciiTheme="minorHAnsi" w:hAnsiTheme="minorHAnsi"/>
          <w:b w:val="0"/>
          <w:color w:val="000000" w:themeColor="text1"/>
          <w:sz w:val="20"/>
          <w:szCs w:val="20"/>
        </w:rPr>
      </w:pPr>
      <w:r>
        <w:rPr>
          <w:rFonts w:asciiTheme="minorHAnsi" w:hAnsiTheme="minorHAnsi"/>
          <w:b w:val="0"/>
          <w:color w:val="000000" w:themeColor="text1"/>
          <w:sz w:val="20"/>
          <w:szCs w:val="20"/>
        </w:rPr>
        <w:t xml:space="preserve">ISPCAN manages the </w:t>
      </w:r>
      <w:r w:rsidR="00967096">
        <w:rPr>
          <w:rFonts w:asciiTheme="minorHAnsi" w:hAnsiTheme="minorHAnsi"/>
          <w:b w:val="0"/>
          <w:color w:val="000000" w:themeColor="text1"/>
          <w:sz w:val="20"/>
          <w:szCs w:val="20"/>
        </w:rPr>
        <w:t xml:space="preserve">International </w:t>
      </w:r>
      <w:r>
        <w:rPr>
          <w:rFonts w:asciiTheme="minorHAnsi" w:hAnsiTheme="minorHAnsi"/>
          <w:b w:val="0"/>
          <w:color w:val="000000" w:themeColor="text1"/>
          <w:sz w:val="20"/>
          <w:szCs w:val="20"/>
        </w:rPr>
        <w:t>registration</w:t>
      </w:r>
      <w:r w:rsidR="00CF5FF1" w:rsidRPr="00270C65">
        <w:rPr>
          <w:rFonts w:asciiTheme="minorHAnsi" w:hAnsiTheme="minorHAnsi"/>
          <w:b w:val="0"/>
          <w:color w:val="000000" w:themeColor="text1"/>
          <w:sz w:val="20"/>
          <w:szCs w:val="20"/>
        </w:rPr>
        <w:t xml:space="preserve"> process in concert with our membership database</w:t>
      </w:r>
    </w:p>
    <w:p w14:paraId="2A29290F" w14:textId="1FC4A79A" w:rsidR="00CF5FF1" w:rsidRPr="00270C65" w:rsidRDefault="00CF5FF1" w:rsidP="00020E56">
      <w:pPr>
        <w:pStyle w:val="Heading1"/>
        <w:numPr>
          <w:ilvl w:val="0"/>
          <w:numId w:val="3"/>
        </w:numPr>
        <w:tabs>
          <w:tab w:val="left" w:pos="0"/>
        </w:tabs>
        <w:spacing w:before="38" w:after="60"/>
        <w:rPr>
          <w:rFonts w:asciiTheme="minorHAnsi" w:hAnsiTheme="minorHAnsi"/>
          <w:b w:val="0"/>
          <w:color w:val="000000" w:themeColor="text1"/>
          <w:sz w:val="20"/>
          <w:szCs w:val="20"/>
        </w:rPr>
      </w:pPr>
      <w:r w:rsidRPr="00270C65">
        <w:rPr>
          <w:rFonts w:asciiTheme="minorHAnsi" w:hAnsiTheme="minorHAnsi"/>
          <w:b w:val="0"/>
          <w:color w:val="000000" w:themeColor="text1"/>
          <w:sz w:val="20"/>
          <w:szCs w:val="20"/>
        </w:rPr>
        <w:t xml:space="preserve">Discounted fees </w:t>
      </w:r>
      <w:r w:rsidR="00BA2424">
        <w:rPr>
          <w:rFonts w:asciiTheme="minorHAnsi" w:hAnsiTheme="minorHAnsi"/>
          <w:b w:val="0"/>
          <w:color w:val="000000" w:themeColor="text1"/>
          <w:sz w:val="20"/>
          <w:szCs w:val="20"/>
        </w:rPr>
        <w:t xml:space="preserve">are available </w:t>
      </w:r>
      <w:r w:rsidRPr="00270C65">
        <w:rPr>
          <w:rFonts w:asciiTheme="minorHAnsi" w:hAnsiTheme="minorHAnsi"/>
          <w:b w:val="0"/>
          <w:color w:val="000000" w:themeColor="text1"/>
          <w:sz w:val="20"/>
          <w:szCs w:val="20"/>
        </w:rPr>
        <w:t>for developing country delegates, students and ISPCAN members</w:t>
      </w:r>
    </w:p>
    <w:p w14:paraId="0818F740" w14:textId="4B1EFCA2" w:rsidR="00DB15DA" w:rsidRPr="00270C65" w:rsidRDefault="00DB15DA" w:rsidP="00020E56">
      <w:pPr>
        <w:pStyle w:val="Heading1"/>
        <w:numPr>
          <w:ilvl w:val="0"/>
          <w:numId w:val="3"/>
        </w:numPr>
        <w:tabs>
          <w:tab w:val="left" w:pos="0"/>
        </w:tabs>
        <w:spacing w:before="38" w:after="60"/>
        <w:rPr>
          <w:rFonts w:asciiTheme="minorHAnsi" w:hAnsiTheme="minorHAnsi"/>
          <w:b w:val="0"/>
          <w:color w:val="000000" w:themeColor="text1"/>
          <w:sz w:val="20"/>
          <w:szCs w:val="20"/>
        </w:rPr>
      </w:pPr>
      <w:r w:rsidRPr="00270C65">
        <w:rPr>
          <w:rFonts w:asciiTheme="minorHAnsi" w:hAnsiTheme="minorHAnsi"/>
          <w:b w:val="0"/>
          <w:color w:val="000000" w:themeColor="text1"/>
          <w:sz w:val="20"/>
          <w:szCs w:val="20"/>
        </w:rPr>
        <w:t>Non</w:t>
      </w:r>
      <w:r w:rsidR="00FA7C5C">
        <w:rPr>
          <w:rFonts w:asciiTheme="minorHAnsi" w:hAnsiTheme="minorHAnsi"/>
          <w:b w:val="0"/>
          <w:color w:val="000000" w:themeColor="text1"/>
          <w:sz w:val="20"/>
          <w:szCs w:val="20"/>
        </w:rPr>
        <w:t>-</w:t>
      </w:r>
      <w:r w:rsidRPr="00270C65">
        <w:rPr>
          <w:rFonts w:asciiTheme="minorHAnsi" w:hAnsiTheme="minorHAnsi"/>
          <w:b w:val="0"/>
          <w:color w:val="000000" w:themeColor="text1"/>
          <w:sz w:val="20"/>
          <w:szCs w:val="20"/>
        </w:rPr>
        <w:t>member pricing includes</w:t>
      </w:r>
      <w:r w:rsidR="00BA2424">
        <w:rPr>
          <w:rFonts w:asciiTheme="minorHAnsi" w:hAnsiTheme="minorHAnsi"/>
          <w:b w:val="0"/>
          <w:color w:val="000000" w:themeColor="text1"/>
          <w:sz w:val="20"/>
          <w:szCs w:val="20"/>
        </w:rPr>
        <w:t xml:space="preserve"> a one-year</w:t>
      </w:r>
      <w:r w:rsidRPr="00270C65">
        <w:rPr>
          <w:rFonts w:asciiTheme="minorHAnsi" w:hAnsiTheme="minorHAnsi"/>
          <w:b w:val="0"/>
          <w:color w:val="000000" w:themeColor="text1"/>
          <w:sz w:val="20"/>
          <w:szCs w:val="20"/>
        </w:rPr>
        <w:t xml:space="preserve"> ISPCAN membership</w:t>
      </w:r>
    </w:p>
    <w:p w14:paraId="528BF541" w14:textId="474135BB" w:rsidR="00A3172D" w:rsidRPr="00BA2424" w:rsidRDefault="00CF5FF1" w:rsidP="00020E56">
      <w:pPr>
        <w:pStyle w:val="Heading1"/>
        <w:numPr>
          <w:ilvl w:val="0"/>
          <w:numId w:val="3"/>
        </w:numPr>
        <w:tabs>
          <w:tab w:val="left" w:pos="0"/>
        </w:tabs>
        <w:spacing w:before="38" w:after="60"/>
        <w:rPr>
          <w:rFonts w:asciiTheme="minorHAnsi" w:hAnsiTheme="minorHAnsi"/>
          <w:b w:val="0"/>
          <w:color w:val="000000" w:themeColor="text1"/>
          <w:sz w:val="20"/>
          <w:szCs w:val="20"/>
        </w:rPr>
      </w:pPr>
      <w:r w:rsidRPr="00270C65">
        <w:rPr>
          <w:rFonts w:asciiTheme="minorHAnsi" w:hAnsiTheme="minorHAnsi"/>
          <w:b w:val="0"/>
          <w:color w:val="000000" w:themeColor="text1"/>
          <w:sz w:val="20"/>
          <w:szCs w:val="20"/>
        </w:rPr>
        <w:t>Early bird, online and onsite pricing</w:t>
      </w:r>
    </w:p>
    <w:p w14:paraId="0F88DAB7" w14:textId="4C938AEA" w:rsidR="00BA2424" w:rsidRPr="00BA2424" w:rsidRDefault="00BA2424" w:rsidP="00D50A2D">
      <w:pPr>
        <w:pStyle w:val="Heading1"/>
        <w:tabs>
          <w:tab w:val="left" w:pos="0"/>
        </w:tabs>
        <w:spacing w:before="38" w:after="60"/>
        <w:rPr>
          <w:rFonts w:asciiTheme="minorHAnsi" w:hAnsiTheme="minorHAnsi"/>
          <w:color w:val="2F5496" w:themeColor="accent1" w:themeShade="BF"/>
          <w:sz w:val="10"/>
          <w:szCs w:val="10"/>
        </w:rPr>
      </w:pPr>
    </w:p>
    <w:p w14:paraId="5E4C8FFC" w14:textId="45051942" w:rsidR="00A3172D" w:rsidRPr="00450774" w:rsidRDefault="007C2F3B" w:rsidP="00D50A2D">
      <w:pPr>
        <w:pStyle w:val="Heading1"/>
        <w:tabs>
          <w:tab w:val="left" w:pos="720"/>
        </w:tabs>
        <w:spacing w:before="38" w:after="60"/>
        <w:ind w:left="630"/>
        <w:rPr>
          <w:rFonts w:asciiTheme="minorHAnsi" w:hAnsiTheme="minorHAnsi"/>
          <w:color w:val="000000" w:themeColor="text1"/>
          <w:sz w:val="20"/>
          <w:szCs w:val="20"/>
        </w:rPr>
      </w:pPr>
      <w:r>
        <w:rPr>
          <w:rFonts w:asciiTheme="minorHAnsi" w:hAnsiTheme="minorHAnsi"/>
          <w:color w:val="000000" w:themeColor="text1"/>
          <w:sz w:val="20"/>
          <w:szCs w:val="20"/>
        </w:rPr>
        <w:tab/>
      </w:r>
      <w:r w:rsidR="00BA2424" w:rsidRPr="00450774">
        <w:rPr>
          <w:rFonts w:asciiTheme="minorHAnsi" w:hAnsiTheme="minorHAnsi"/>
          <w:color w:val="000000" w:themeColor="text1"/>
          <w:sz w:val="20"/>
          <w:szCs w:val="20"/>
        </w:rPr>
        <w:t>LEGACY</w:t>
      </w:r>
      <w:r w:rsidR="000904EE">
        <w:rPr>
          <w:rFonts w:asciiTheme="minorHAnsi" w:hAnsiTheme="minorHAnsi"/>
          <w:color w:val="000000" w:themeColor="text1"/>
          <w:sz w:val="20"/>
          <w:szCs w:val="20"/>
        </w:rPr>
        <w:t xml:space="preserve"> WORK</w:t>
      </w:r>
    </w:p>
    <w:p w14:paraId="3A3C9A6D" w14:textId="41F56281" w:rsidR="00A3172D" w:rsidRDefault="00A3172D" w:rsidP="00020E56">
      <w:pPr>
        <w:pStyle w:val="Heading1"/>
        <w:numPr>
          <w:ilvl w:val="0"/>
          <w:numId w:val="5"/>
        </w:numPr>
        <w:tabs>
          <w:tab w:val="left" w:pos="0"/>
        </w:tabs>
        <w:spacing w:before="38" w:after="60"/>
        <w:rPr>
          <w:rFonts w:asciiTheme="minorHAnsi" w:hAnsiTheme="minorHAnsi"/>
          <w:b w:val="0"/>
          <w:color w:val="000000" w:themeColor="text1"/>
          <w:sz w:val="20"/>
          <w:szCs w:val="20"/>
        </w:rPr>
      </w:pPr>
      <w:r>
        <w:rPr>
          <w:rFonts w:asciiTheme="minorHAnsi" w:hAnsiTheme="minorHAnsi"/>
          <w:b w:val="0"/>
          <w:color w:val="000000" w:themeColor="text1"/>
          <w:sz w:val="20"/>
          <w:szCs w:val="20"/>
        </w:rPr>
        <w:t>D</w:t>
      </w:r>
      <w:r w:rsidRPr="00A3172D">
        <w:rPr>
          <w:rFonts w:asciiTheme="minorHAnsi" w:hAnsiTheme="minorHAnsi"/>
          <w:b w:val="0"/>
          <w:color w:val="000000" w:themeColor="text1"/>
          <w:sz w:val="20"/>
          <w:szCs w:val="20"/>
        </w:rPr>
        <w:t xml:space="preserve">evelop a plan describing </w:t>
      </w:r>
      <w:r w:rsidR="0005176B">
        <w:rPr>
          <w:rFonts w:asciiTheme="minorHAnsi" w:hAnsiTheme="minorHAnsi"/>
          <w:b w:val="0"/>
          <w:color w:val="000000" w:themeColor="text1"/>
          <w:sz w:val="20"/>
          <w:szCs w:val="20"/>
        </w:rPr>
        <w:t>community events that would supplement the congress</w:t>
      </w:r>
      <w:r w:rsidR="00967096">
        <w:rPr>
          <w:rFonts w:asciiTheme="minorHAnsi" w:hAnsiTheme="minorHAnsi"/>
          <w:b w:val="0"/>
          <w:color w:val="000000" w:themeColor="text1"/>
          <w:sz w:val="20"/>
          <w:szCs w:val="20"/>
        </w:rPr>
        <w:t xml:space="preserve"> </w:t>
      </w:r>
    </w:p>
    <w:p w14:paraId="41FD264F" w14:textId="1B1DD81C" w:rsidR="0005176B" w:rsidRDefault="00BA2424" w:rsidP="00020E56">
      <w:pPr>
        <w:pStyle w:val="Heading1"/>
        <w:numPr>
          <w:ilvl w:val="0"/>
          <w:numId w:val="5"/>
        </w:numPr>
        <w:tabs>
          <w:tab w:val="left" w:pos="0"/>
        </w:tabs>
        <w:spacing w:before="38" w:after="60"/>
        <w:rPr>
          <w:rFonts w:asciiTheme="minorHAnsi" w:hAnsiTheme="minorHAnsi"/>
          <w:b w:val="0"/>
          <w:color w:val="000000" w:themeColor="text1"/>
          <w:sz w:val="20"/>
          <w:szCs w:val="20"/>
        </w:rPr>
      </w:pPr>
      <w:r>
        <w:rPr>
          <w:rFonts w:asciiTheme="minorHAnsi" w:hAnsiTheme="minorHAnsi"/>
          <w:b w:val="0"/>
          <w:color w:val="000000" w:themeColor="text1"/>
          <w:sz w:val="20"/>
          <w:szCs w:val="20"/>
        </w:rPr>
        <w:t xml:space="preserve">Develop a public relations, media </w:t>
      </w:r>
      <w:r w:rsidR="0005176B">
        <w:rPr>
          <w:rFonts w:asciiTheme="minorHAnsi" w:hAnsiTheme="minorHAnsi"/>
          <w:b w:val="0"/>
          <w:color w:val="000000" w:themeColor="text1"/>
          <w:sz w:val="20"/>
          <w:szCs w:val="20"/>
        </w:rPr>
        <w:t>and marketing plan to promote the congress</w:t>
      </w:r>
    </w:p>
    <w:p w14:paraId="27B36EF4" w14:textId="31527BB4" w:rsidR="003405CC" w:rsidRDefault="00BA2424" w:rsidP="00020E56">
      <w:pPr>
        <w:pStyle w:val="Heading1"/>
        <w:numPr>
          <w:ilvl w:val="0"/>
          <w:numId w:val="5"/>
        </w:numPr>
        <w:tabs>
          <w:tab w:val="left" w:pos="0"/>
        </w:tabs>
        <w:spacing w:before="38" w:after="60"/>
        <w:rPr>
          <w:rFonts w:asciiTheme="minorHAnsi" w:hAnsiTheme="minorHAnsi"/>
          <w:b w:val="0"/>
          <w:color w:val="000000" w:themeColor="text1"/>
          <w:sz w:val="20"/>
          <w:szCs w:val="20"/>
        </w:rPr>
      </w:pPr>
      <w:r>
        <w:rPr>
          <w:rFonts w:asciiTheme="minorHAnsi" w:hAnsiTheme="minorHAnsi"/>
          <w:b w:val="0"/>
          <w:color w:val="000000" w:themeColor="text1"/>
          <w:sz w:val="20"/>
          <w:szCs w:val="20"/>
        </w:rPr>
        <w:t xml:space="preserve">Conduct a Youth Forum and create </w:t>
      </w:r>
      <w:r w:rsidR="003405CC">
        <w:rPr>
          <w:rFonts w:asciiTheme="minorHAnsi" w:hAnsiTheme="minorHAnsi"/>
          <w:b w:val="0"/>
          <w:color w:val="000000" w:themeColor="text1"/>
          <w:sz w:val="20"/>
          <w:szCs w:val="20"/>
        </w:rPr>
        <w:t xml:space="preserve">a plan </w:t>
      </w:r>
      <w:r>
        <w:rPr>
          <w:rFonts w:asciiTheme="minorHAnsi" w:hAnsiTheme="minorHAnsi"/>
          <w:b w:val="0"/>
          <w:color w:val="000000" w:themeColor="text1"/>
          <w:sz w:val="20"/>
          <w:szCs w:val="20"/>
        </w:rPr>
        <w:t xml:space="preserve">for sharing key objectives and learning </w:t>
      </w:r>
      <w:r w:rsidR="003405CC">
        <w:rPr>
          <w:rFonts w:asciiTheme="minorHAnsi" w:hAnsiTheme="minorHAnsi"/>
          <w:b w:val="0"/>
          <w:color w:val="000000" w:themeColor="text1"/>
          <w:sz w:val="20"/>
          <w:szCs w:val="20"/>
        </w:rPr>
        <w:t xml:space="preserve">via social media </w:t>
      </w:r>
    </w:p>
    <w:p w14:paraId="07EEBFF9" w14:textId="18276105" w:rsidR="00EB2AFD" w:rsidRDefault="00BA2424" w:rsidP="00020E56">
      <w:pPr>
        <w:pStyle w:val="Heading1"/>
        <w:numPr>
          <w:ilvl w:val="0"/>
          <w:numId w:val="5"/>
        </w:numPr>
        <w:tabs>
          <w:tab w:val="left" w:pos="0"/>
        </w:tabs>
        <w:spacing w:before="38" w:after="60"/>
        <w:rPr>
          <w:rFonts w:asciiTheme="minorHAnsi" w:hAnsiTheme="minorHAnsi"/>
          <w:b w:val="0"/>
          <w:color w:val="000000" w:themeColor="text1"/>
          <w:sz w:val="20"/>
          <w:szCs w:val="20"/>
        </w:rPr>
      </w:pPr>
      <w:r>
        <w:rPr>
          <w:rFonts w:asciiTheme="minorHAnsi" w:hAnsiTheme="minorHAnsi"/>
          <w:b w:val="0"/>
          <w:color w:val="000000" w:themeColor="text1"/>
          <w:sz w:val="20"/>
          <w:szCs w:val="20"/>
        </w:rPr>
        <w:t>Announce and publish a formal Congress</w:t>
      </w:r>
      <w:r w:rsidR="00EB2AFD">
        <w:rPr>
          <w:rFonts w:asciiTheme="minorHAnsi" w:hAnsiTheme="minorHAnsi"/>
          <w:b w:val="0"/>
          <w:color w:val="000000" w:themeColor="text1"/>
          <w:sz w:val="20"/>
          <w:szCs w:val="20"/>
        </w:rPr>
        <w:t xml:space="preserve"> Declaration </w:t>
      </w:r>
      <w:r>
        <w:rPr>
          <w:rFonts w:asciiTheme="minorHAnsi" w:hAnsiTheme="minorHAnsi"/>
          <w:b w:val="0"/>
          <w:color w:val="000000" w:themeColor="text1"/>
          <w:sz w:val="20"/>
          <w:szCs w:val="20"/>
        </w:rPr>
        <w:t>to drive policy change</w:t>
      </w:r>
      <w:r w:rsidR="00EB2AFD">
        <w:rPr>
          <w:rFonts w:asciiTheme="minorHAnsi" w:hAnsiTheme="minorHAnsi"/>
          <w:b w:val="0"/>
          <w:color w:val="000000" w:themeColor="text1"/>
          <w:sz w:val="20"/>
          <w:szCs w:val="20"/>
        </w:rPr>
        <w:t xml:space="preserve"> within the region</w:t>
      </w:r>
    </w:p>
    <w:p w14:paraId="45E0511B" w14:textId="47D8FEEA" w:rsidR="00F21495" w:rsidRDefault="00F21495" w:rsidP="00020E56">
      <w:pPr>
        <w:pStyle w:val="Heading1"/>
        <w:numPr>
          <w:ilvl w:val="0"/>
          <w:numId w:val="5"/>
        </w:numPr>
        <w:tabs>
          <w:tab w:val="left" w:pos="0"/>
        </w:tabs>
        <w:spacing w:before="38" w:after="60"/>
        <w:rPr>
          <w:rFonts w:asciiTheme="minorHAnsi" w:hAnsiTheme="minorHAnsi"/>
          <w:b w:val="0"/>
          <w:color w:val="000000" w:themeColor="text1"/>
          <w:sz w:val="20"/>
          <w:szCs w:val="20"/>
        </w:rPr>
      </w:pPr>
      <w:r>
        <w:rPr>
          <w:rFonts w:asciiTheme="minorHAnsi" w:hAnsiTheme="minorHAnsi"/>
          <w:b w:val="0"/>
          <w:color w:val="000000" w:themeColor="text1"/>
          <w:sz w:val="20"/>
          <w:szCs w:val="20"/>
        </w:rPr>
        <w:t>Local Partners become ISPCAN Country Partners</w:t>
      </w:r>
      <w:r w:rsidR="000904EE">
        <w:rPr>
          <w:rFonts w:asciiTheme="minorHAnsi" w:hAnsiTheme="minorHAnsi"/>
          <w:b w:val="0"/>
          <w:color w:val="000000" w:themeColor="text1"/>
          <w:sz w:val="20"/>
          <w:szCs w:val="20"/>
        </w:rPr>
        <w:t xml:space="preserve"> to remain a long term valued partner for ISPCAN in the region</w:t>
      </w:r>
      <w:r>
        <w:rPr>
          <w:rFonts w:asciiTheme="minorHAnsi" w:hAnsiTheme="minorHAnsi"/>
          <w:b w:val="0"/>
          <w:color w:val="000000" w:themeColor="text1"/>
          <w:sz w:val="20"/>
          <w:szCs w:val="20"/>
        </w:rPr>
        <w:t>.</w:t>
      </w:r>
    </w:p>
    <w:p w14:paraId="3DF06310" w14:textId="77777777" w:rsidR="000A2B96" w:rsidRDefault="000A2B96" w:rsidP="00020E56">
      <w:pPr>
        <w:pStyle w:val="Heading1"/>
        <w:numPr>
          <w:ilvl w:val="0"/>
          <w:numId w:val="5"/>
        </w:numPr>
        <w:tabs>
          <w:tab w:val="left" w:pos="0"/>
        </w:tabs>
        <w:spacing w:before="38" w:after="60"/>
        <w:rPr>
          <w:rFonts w:asciiTheme="minorHAnsi" w:hAnsiTheme="minorHAnsi"/>
          <w:b w:val="0"/>
          <w:color w:val="000000" w:themeColor="text1"/>
          <w:sz w:val="20"/>
          <w:szCs w:val="20"/>
        </w:rPr>
      </w:pPr>
      <w:r>
        <w:rPr>
          <w:rFonts w:asciiTheme="minorHAnsi" w:hAnsiTheme="minorHAnsi"/>
          <w:b w:val="0"/>
          <w:color w:val="000000" w:themeColor="text1"/>
          <w:sz w:val="20"/>
          <w:szCs w:val="20"/>
        </w:rPr>
        <w:t>Option for post Congress special issue of the ISPCAN Child Abuse and Neglect Prevention International Journal.  Work with the journal editors to publish the work of regional authors</w:t>
      </w:r>
    </w:p>
    <w:p w14:paraId="4A152F75" w14:textId="77777777" w:rsidR="000A2B96" w:rsidRPr="00967096" w:rsidRDefault="000A2B96" w:rsidP="00450774">
      <w:pPr>
        <w:pStyle w:val="Heading1"/>
        <w:tabs>
          <w:tab w:val="left" w:pos="0"/>
        </w:tabs>
        <w:spacing w:before="38" w:after="25"/>
        <w:ind w:left="0"/>
        <w:rPr>
          <w:rFonts w:asciiTheme="minorHAnsi" w:hAnsiTheme="minorHAnsi"/>
          <w:color w:val="2F5496" w:themeColor="accent1" w:themeShade="BF"/>
          <w:sz w:val="24"/>
          <w:szCs w:val="24"/>
        </w:rPr>
      </w:pPr>
    </w:p>
    <w:p w14:paraId="71821A45" w14:textId="19EF5843" w:rsidR="00450774" w:rsidRPr="00967096" w:rsidRDefault="000302DA" w:rsidP="00450774">
      <w:pPr>
        <w:pStyle w:val="Heading1"/>
        <w:tabs>
          <w:tab w:val="left" w:pos="0"/>
        </w:tabs>
        <w:spacing w:before="38" w:after="25"/>
        <w:ind w:left="0"/>
        <w:rPr>
          <w:rFonts w:asciiTheme="minorHAnsi" w:hAnsiTheme="minorHAnsi"/>
          <w:color w:val="2F5496" w:themeColor="accent1" w:themeShade="BF"/>
          <w:sz w:val="24"/>
          <w:szCs w:val="24"/>
        </w:rPr>
      </w:pPr>
      <w:r>
        <w:rPr>
          <w:rFonts w:asciiTheme="minorHAnsi" w:hAnsiTheme="minorHAnsi"/>
          <w:color w:val="2F5496" w:themeColor="accent1" w:themeShade="BF"/>
          <w:sz w:val="24"/>
          <w:szCs w:val="24"/>
        </w:rPr>
        <w:t xml:space="preserve">  </w:t>
      </w:r>
      <w:r>
        <w:rPr>
          <w:rFonts w:asciiTheme="minorHAnsi" w:hAnsiTheme="minorHAnsi"/>
          <w:color w:val="2F5496" w:themeColor="accent1" w:themeShade="BF"/>
          <w:sz w:val="24"/>
          <w:szCs w:val="24"/>
        </w:rPr>
        <w:tab/>
      </w:r>
      <w:r w:rsidR="00450774" w:rsidRPr="00967096">
        <w:rPr>
          <w:rFonts w:asciiTheme="minorHAnsi" w:hAnsiTheme="minorHAnsi"/>
          <w:color w:val="2F5496" w:themeColor="accent1" w:themeShade="BF"/>
          <w:sz w:val="24"/>
          <w:szCs w:val="24"/>
        </w:rPr>
        <w:t>FINANCIAL ELEMENTS</w:t>
      </w:r>
    </w:p>
    <w:p w14:paraId="55EA6975" w14:textId="77777777" w:rsidR="00580D91" w:rsidRPr="009C1DAB" w:rsidRDefault="00580D91" w:rsidP="00580D91">
      <w:pPr>
        <w:pStyle w:val="Heading1"/>
        <w:spacing w:before="0" w:line="276" w:lineRule="auto"/>
        <w:ind w:left="0"/>
        <w:rPr>
          <w:rFonts w:asciiTheme="minorHAnsi" w:hAnsiTheme="minorHAnsi"/>
          <w:color w:val="2F5496" w:themeColor="accent1" w:themeShade="BF"/>
          <w:sz w:val="14"/>
          <w:szCs w:val="14"/>
        </w:rPr>
      </w:pPr>
    </w:p>
    <w:p w14:paraId="1CDC9701" w14:textId="77777777" w:rsidR="000327C9" w:rsidRPr="00CA7F89" w:rsidRDefault="000327C9" w:rsidP="00580D91">
      <w:pPr>
        <w:pStyle w:val="Heading1"/>
        <w:spacing w:before="0" w:line="276" w:lineRule="auto"/>
        <w:ind w:left="0" w:firstLine="659"/>
        <w:rPr>
          <w:rFonts w:asciiTheme="minorHAnsi" w:hAnsiTheme="minorHAnsi"/>
          <w:sz w:val="20"/>
          <w:szCs w:val="20"/>
        </w:rPr>
      </w:pPr>
      <w:r w:rsidRPr="00CA7F89">
        <w:rPr>
          <w:rFonts w:asciiTheme="minorHAnsi" w:hAnsiTheme="minorHAnsi"/>
          <w:sz w:val="20"/>
          <w:szCs w:val="20"/>
        </w:rPr>
        <w:t>FINANCIAL MODELS</w:t>
      </w:r>
    </w:p>
    <w:p w14:paraId="5353A09E" w14:textId="25420E33" w:rsidR="00427462" w:rsidRPr="000302DA" w:rsidRDefault="00576CB4" w:rsidP="000302DA">
      <w:pPr>
        <w:spacing w:before="240"/>
        <w:ind w:left="1019" w:right="965"/>
        <w:rPr>
          <w:rFonts w:asciiTheme="minorHAnsi" w:hAnsiTheme="minorHAnsi"/>
          <w:sz w:val="20"/>
          <w:szCs w:val="20"/>
        </w:rPr>
      </w:pPr>
      <w:r w:rsidRPr="00576CB4">
        <w:rPr>
          <w:rFonts w:asciiTheme="minorHAnsi" w:hAnsiTheme="minorHAnsi"/>
          <w:b/>
          <w:color w:val="0070C0"/>
          <w:sz w:val="20"/>
          <w:szCs w:val="20"/>
        </w:rPr>
        <w:t>Option 2</w:t>
      </w:r>
      <w:r w:rsidRPr="00576CB4">
        <w:rPr>
          <w:rFonts w:asciiTheme="minorHAnsi" w:hAnsiTheme="minorHAnsi"/>
          <w:sz w:val="20"/>
          <w:szCs w:val="20"/>
        </w:rPr>
        <w:t xml:space="preserve"> is</w:t>
      </w:r>
      <w:r w:rsidRPr="00576CB4">
        <w:rPr>
          <w:rFonts w:asciiTheme="minorHAnsi" w:hAnsiTheme="minorHAnsi"/>
          <w:b/>
          <w:sz w:val="20"/>
          <w:szCs w:val="20"/>
        </w:rPr>
        <w:t xml:space="preserve"> </w:t>
      </w:r>
      <w:r w:rsidR="004670B4">
        <w:rPr>
          <w:rFonts w:asciiTheme="minorHAnsi" w:hAnsiTheme="minorHAnsi"/>
          <w:sz w:val="20"/>
          <w:szCs w:val="20"/>
        </w:rPr>
        <w:t xml:space="preserve">2 party contract: </w:t>
      </w:r>
      <w:r w:rsidR="004670B4" w:rsidRPr="004670B4">
        <w:rPr>
          <w:rFonts w:asciiTheme="minorHAnsi" w:hAnsiTheme="minorHAnsi"/>
          <w:b/>
          <w:sz w:val="20"/>
          <w:szCs w:val="20"/>
        </w:rPr>
        <w:t>ISPCAN and the Local Partner</w:t>
      </w:r>
      <w:r w:rsidR="004670B4">
        <w:rPr>
          <w:rFonts w:asciiTheme="minorHAnsi" w:hAnsiTheme="minorHAnsi"/>
          <w:sz w:val="20"/>
          <w:szCs w:val="20"/>
        </w:rPr>
        <w:t xml:space="preserve"> have an agreement where </w:t>
      </w:r>
      <w:r w:rsidR="00427462" w:rsidRPr="00270C65">
        <w:rPr>
          <w:rFonts w:asciiTheme="minorHAnsi" w:hAnsiTheme="minorHAnsi"/>
          <w:sz w:val="20"/>
          <w:szCs w:val="20"/>
        </w:rPr>
        <w:t>ISPCAN is paid a</w:t>
      </w:r>
      <w:r w:rsidR="004414A7" w:rsidRPr="00270C65">
        <w:rPr>
          <w:rFonts w:asciiTheme="minorHAnsi" w:hAnsiTheme="minorHAnsi"/>
          <w:sz w:val="20"/>
          <w:szCs w:val="20"/>
        </w:rPr>
        <w:t xml:space="preserve"> flat</w:t>
      </w:r>
      <w:r w:rsidR="00427462" w:rsidRPr="00270C65">
        <w:rPr>
          <w:rFonts w:asciiTheme="minorHAnsi" w:hAnsiTheme="minorHAnsi"/>
          <w:sz w:val="20"/>
          <w:szCs w:val="20"/>
        </w:rPr>
        <w:t xml:space="preserve"> administrative fee for having equal responsibility </w:t>
      </w:r>
      <w:r w:rsidR="004414A7" w:rsidRPr="00270C65">
        <w:rPr>
          <w:rFonts w:asciiTheme="minorHAnsi" w:hAnsiTheme="minorHAnsi"/>
          <w:sz w:val="20"/>
          <w:szCs w:val="20"/>
        </w:rPr>
        <w:t xml:space="preserve">with the local partner </w:t>
      </w:r>
      <w:r w:rsidR="00427462" w:rsidRPr="00270C65">
        <w:rPr>
          <w:rFonts w:asciiTheme="minorHAnsi" w:hAnsiTheme="minorHAnsi"/>
          <w:sz w:val="20"/>
          <w:szCs w:val="20"/>
        </w:rPr>
        <w:t xml:space="preserve">for planning and managing all aspects of the </w:t>
      </w:r>
      <w:r w:rsidR="004414A7" w:rsidRPr="00270C65">
        <w:rPr>
          <w:rFonts w:asciiTheme="minorHAnsi" w:hAnsiTheme="minorHAnsi"/>
          <w:sz w:val="20"/>
          <w:szCs w:val="20"/>
        </w:rPr>
        <w:t xml:space="preserve">scientific program in the </w:t>
      </w:r>
      <w:r w:rsidR="00427462" w:rsidRPr="00270C65">
        <w:rPr>
          <w:rFonts w:asciiTheme="minorHAnsi" w:hAnsiTheme="minorHAnsi"/>
          <w:sz w:val="20"/>
          <w:szCs w:val="20"/>
        </w:rPr>
        <w:t xml:space="preserve">Congress. </w:t>
      </w:r>
      <w:r w:rsidR="000302DA">
        <w:rPr>
          <w:rFonts w:asciiTheme="minorHAnsi" w:hAnsiTheme="minorHAnsi"/>
          <w:sz w:val="20"/>
          <w:szCs w:val="20"/>
        </w:rPr>
        <w:t xml:space="preserve"> </w:t>
      </w:r>
      <w:r w:rsidR="00427462" w:rsidRPr="00270C65">
        <w:rPr>
          <w:rFonts w:asciiTheme="minorHAnsi" w:hAnsiTheme="minorHAnsi"/>
          <w:sz w:val="20"/>
          <w:szCs w:val="20"/>
        </w:rPr>
        <w:t xml:space="preserve">The local </w:t>
      </w:r>
      <w:r w:rsidR="00871905">
        <w:rPr>
          <w:rFonts w:asciiTheme="minorHAnsi" w:hAnsiTheme="minorHAnsi"/>
          <w:sz w:val="20"/>
          <w:szCs w:val="20"/>
        </w:rPr>
        <w:t>partner</w:t>
      </w:r>
      <w:r w:rsidR="00427462" w:rsidRPr="00270C65">
        <w:rPr>
          <w:rFonts w:asciiTheme="minorHAnsi" w:hAnsiTheme="minorHAnsi"/>
          <w:sz w:val="20"/>
          <w:szCs w:val="20"/>
        </w:rPr>
        <w:t xml:space="preserve"> assumes 100% Congress financial profit/liability</w:t>
      </w:r>
      <w:r w:rsidR="004414A7" w:rsidRPr="00270C65">
        <w:rPr>
          <w:rFonts w:asciiTheme="minorHAnsi" w:hAnsiTheme="minorHAnsi"/>
          <w:sz w:val="20"/>
          <w:szCs w:val="20"/>
        </w:rPr>
        <w:t>, manages all aspects of the finances</w:t>
      </w:r>
      <w:r w:rsidR="00427462" w:rsidRPr="00270C65">
        <w:rPr>
          <w:rFonts w:asciiTheme="minorHAnsi" w:hAnsiTheme="minorHAnsi"/>
          <w:sz w:val="20"/>
          <w:szCs w:val="20"/>
        </w:rPr>
        <w:t xml:space="preserve"> and hires PCO directly.</w:t>
      </w:r>
      <w:r w:rsidR="004414A7" w:rsidRPr="00270C65">
        <w:rPr>
          <w:rFonts w:asciiTheme="minorHAnsi" w:hAnsiTheme="minorHAnsi"/>
          <w:sz w:val="20"/>
          <w:szCs w:val="20"/>
        </w:rPr>
        <w:t xml:space="preserve">  ISPCAN must still be involved </w:t>
      </w:r>
      <w:r w:rsidR="00967096">
        <w:rPr>
          <w:rFonts w:asciiTheme="minorHAnsi" w:hAnsiTheme="minorHAnsi"/>
          <w:sz w:val="20"/>
          <w:szCs w:val="20"/>
        </w:rPr>
        <w:t xml:space="preserve"> but need not </w:t>
      </w:r>
      <w:r w:rsidR="004414A7" w:rsidRPr="00270C65">
        <w:rPr>
          <w:rFonts w:asciiTheme="minorHAnsi" w:hAnsiTheme="minorHAnsi"/>
          <w:sz w:val="20"/>
          <w:szCs w:val="20"/>
        </w:rPr>
        <w:t>approve all final arrangements</w:t>
      </w:r>
      <w:r w:rsidR="00967096">
        <w:rPr>
          <w:rFonts w:asciiTheme="minorHAnsi" w:hAnsiTheme="minorHAnsi"/>
          <w:sz w:val="20"/>
          <w:szCs w:val="20"/>
        </w:rPr>
        <w:t xml:space="preserve"> except registration and pricing for delegates</w:t>
      </w:r>
      <w:r w:rsidR="004414A7" w:rsidRPr="00270C65">
        <w:rPr>
          <w:rFonts w:asciiTheme="minorHAnsi" w:hAnsiTheme="minorHAnsi"/>
          <w:sz w:val="20"/>
          <w:szCs w:val="20"/>
        </w:rPr>
        <w:t>.</w:t>
      </w:r>
    </w:p>
    <w:p w14:paraId="299F9292" w14:textId="77777777" w:rsidR="00520C00" w:rsidRDefault="00520C00" w:rsidP="00D50A2D">
      <w:pPr>
        <w:pStyle w:val="Heading1"/>
        <w:spacing w:before="0"/>
        <w:ind w:left="662"/>
        <w:rPr>
          <w:rFonts w:asciiTheme="minorHAnsi" w:hAnsiTheme="minorHAnsi"/>
          <w:sz w:val="20"/>
          <w:szCs w:val="20"/>
        </w:rPr>
      </w:pPr>
    </w:p>
    <w:p w14:paraId="6E83C103" w14:textId="6DFD9438" w:rsidR="00F7127C" w:rsidRDefault="00967096" w:rsidP="00576CB4">
      <w:pPr>
        <w:widowControl/>
        <w:autoSpaceDE/>
        <w:autoSpaceDN/>
        <w:ind w:firstLine="720"/>
        <w:rPr>
          <w:rFonts w:asciiTheme="minorHAnsi" w:hAnsiTheme="minorHAnsi"/>
          <w:color w:val="000000" w:themeColor="text1"/>
          <w:sz w:val="20"/>
          <w:szCs w:val="20"/>
        </w:rPr>
      </w:pPr>
      <w:r>
        <w:rPr>
          <w:rFonts w:asciiTheme="minorHAnsi" w:hAnsiTheme="minorHAnsi"/>
          <w:b/>
          <w:sz w:val="20"/>
          <w:szCs w:val="20"/>
        </w:rPr>
        <w:t xml:space="preserve">KEY </w:t>
      </w:r>
      <w:r w:rsidR="00F969B3" w:rsidRPr="00CA7F89">
        <w:rPr>
          <w:rFonts w:asciiTheme="minorHAnsi" w:hAnsiTheme="minorHAnsi"/>
          <w:b/>
          <w:sz w:val="20"/>
          <w:szCs w:val="20"/>
        </w:rPr>
        <w:t>BUDGET ELEMENTS</w:t>
      </w:r>
      <w:r>
        <w:rPr>
          <w:rFonts w:asciiTheme="minorHAnsi" w:hAnsiTheme="minorHAnsi"/>
          <w:b/>
          <w:sz w:val="20"/>
          <w:szCs w:val="20"/>
        </w:rPr>
        <w:t xml:space="preserve"> TO BE INCLUDED</w:t>
      </w:r>
      <w:r w:rsidR="00576CB4">
        <w:rPr>
          <w:rFonts w:asciiTheme="minorHAnsi" w:hAnsiTheme="minorHAnsi"/>
          <w:b/>
          <w:sz w:val="20"/>
          <w:szCs w:val="20"/>
        </w:rPr>
        <w:t xml:space="preserve">: </w:t>
      </w:r>
    </w:p>
    <w:p w14:paraId="726497F3" w14:textId="77777777" w:rsidR="00576CB4" w:rsidRPr="00576CB4" w:rsidRDefault="00576CB4" w:rsidP="00576CB4">
      <w:pPr>
        <w:widowControl/>
        <w:autoSpaceDE/>
        <w:autoSpaceDN/>
        <w:ind w:firstLine="720"/>
        <w:rPr>
          <w:rFonts w:asciiTheme="minorHAnsi" w:hAnsiTheme="minorHAnsi"/>
          <w:b/>
          <w:sz w:val="20"/>
          <w:szCs w:val="20"/>
        </w:rPr>
      </w:pPr>
    </w:p>
    <w:p w14:paraId="3171417E" w14:textId="09B30C59" w:rsidR="00520C00" w:rsidRDefault="00520C00" w:rsidP="00020E56">
      <w:pPr>
        <w:pStyle w:val="ListParagraph"/>
        <w:numPr>
          <w:ilvl w:val="0"/>
          <w:numId w:val="7"/>
        </w:numPr>
        <w:tabs>
          <w:tab w:val="left" w:pos="1472"/>
        </w:tabs>
        <w:spacing w:afterLines="60" w:after="144"/>
        <w:ind w:left="1440"/>
        <w:rPr>
          <w:rFonts w:asciiTheme="minorHAnsi" w:hAnsiTheme="minorHAnsi"/>
          <w:color w:val="000000" w:themeColor="text1"/>
          <w:sz w:val="20"/>
          <w:szCs w:val="20"/>
        </w:rPr>
      </w:pPr>
      <w:bookmarkStart w:id="2" w:name="b._Ticket_Pricing_and_Levels_History_-_$"/>
      <w:bookmarkStart w:id="3" w:name="_bookmark9"/>
      <w:bookmarkEnd w:id="2"/>
      <w:bookmarkEnd w:id="3"/>
      <w:r>
        <w:rPr>
          <w:rFonts w:asciiTheme="minorHAnsi" w:hAnsiTheme="minorHAnsi"/>
          <w:b/>
          <w:color w:val="0070C0"/>
          <w:sz w:val="20"/>
          <w:szCs w:val="20"/>
        </w:rPr>
        <w:t>Keynote and VIP speakers:</w:t>
      </w:r>
      <w:r>
        <w:rPr>
          <w:rFonts w:asciiTheme="minorHAnsi" w:hAnsiTheme="minorHAnsi"/>
          <w:color w:val="000000" w:themeColor="text1"/>
          <w:sz w:val="20"/>
          <w:szCs w:val="20"/>
        </w:rPr>
        <w:t xml:space="preserve"> 1 international speaker </w:t>
      </w:r>
      <w:r w:rsidR="004C4C32">
        <w:rPr>
          <w:rFonts w:asciiTheme="minorHAnsi" w:hAnsiTheme="minorHAnsi"/>
          <w:color w:val="000000" w:themeColor="text1"/>
          <w:sz w:val="20"/>
          <w:szCs w:val="20"/>
        </w:rPr>
        <w:t>(Kempe lecturer) + 5 regional experts</w:t>
      </w:r>
      <w:r w:rsidR="00FC707A">
        <w:rPr>
          <w:rFonts w:asciiTheme="minorHAnsi" w:hAnsiTheme="minorHAnsi"/>
          <w:color w:val="000000" w:themeColor="text1"/>
          <w:sz w:val="20"/>
          <w:szCs w:val="20"/>
        </w:rPr>
        <w:t>’</w:t>
      </w:r>
      <w:r w:rsidR="004C4C32">
        <w:rPr>
          <w:rFonts w:asciiTheme="minorHAnsi" w:hAnsiTheme="minorHAnsi"/>
          <w:color w:val="000000" w:themeColor="text1"/>
          <w:sz w:val="20"/>
          <w:szCs w:val="20"/>
        </w:rPr>
        <w:t xml:space="preserve"> airfare and accommodation + gifts </w:t>
      </w:r>
      <w:r w:rsidR="00967096">
        <w:rPr>
          <w:rFonts w:asciiTheme="minorHAnsi" w:hAnsiTheme="minorHAnsi"/>
          <w:color w:val="000000" w:themeColor="text1"/>
          <w:sz w:val="20"/>
          <w:szCs w:val="20"/>
        </w:rPr>
        <w:t>.  Travel for additional invited speakers for workshops or core competency courses if selected must also be included.</w:t>
      </w:r>
    </w:p>
    <w:p w14:paraId="076CC7BE" w14:textId="5476E808" w:rsidR="0056762F" w:rsidRDefault="0056762F" w:rsidP="00020E56">
      <w:pPr>
        <w:pStyle w:val="ListParagraph"/>
        <w:numPr>
          <w:ilvl w:val="0"/>
          <w:numId w:val="7"/>
        </w:numPr>
        <w:tabs>
          <w:tab w:val="left" w:pos="1472"/>
        </w:tabs>
        <w:spacing w:afterLines="60" w:after="144"/>
        <w:ind w:left="1440"/>
        <w:rPr>
          <w:rFonts w:asciiTheme="minorHAnsi" w:hAnsiTheme="minorHAnsi"/>
          <w:color w:val="000000" w:themeColor="text1"/>
          <w:sz w:val="20"/>
          <w:szCs w:val="20"/>
        </w:rPr>
      </w:pPr>
      <w:r>
        <w:rPr>
          <w:rFonts w:asciiTheme="minorHAnsi" w:hAnsiTheme="minorHAnsi"/>
          <w:b/>
          <w:color w:val="0070C0"/>
          <w:sz w:val="20"/>
          <w:szCs w:val="20"/>
        </w:rPr>
        <w:t>Youth Forum:</w:t>
      </w:r>
      <w:r>
        <w:rPr>
          <w:rFonts w:asciiTheme="minorHAnsi" w:hAnsiTheme="minorHAnsi"/>
          <w:color w:val="000000" w:themeColor="text1"/>
          <w:sz w:val="20"/>
          <w:szCs w:val="20"/>
        </w:rPr>
        <w:t xml:space="preserve"> t-shirts and supplies for youth event, food and beverage to be supplied for this closed event. </w:t>
      </w:r>
    </w:p>
    <w:p w14:paraId="69DA086A" w14:textId="5D85B55D" w:rsidR="0056762F" w:rsidRPr="0056762F" w:rsidRDefault="0056762F" w:rsidP="00020E56">
      <w:pPr>
        <w:pStyle w:val="ListParagraph"/>
        <w:numPr>
          <w:ilvl w:val="0"/>
          <w:numId w:val="7"/>
        </w:numPr>
        <w:tabs>
          <w:tab w:val="left" w:pos="1472"/>
        </w:tabs>
        <w:spacing w:afterLines="60" w:after="144"/>
        <w:ind w:left="1440"/>
        <w:rPr>
          <w:rFonts w:asciiTheme="minorHAnsi" w:hAnsiTheme="minorHAnsi"/>
          <w:color w:val="000000" w:themeColor="text1"/>
          <w:sz w:val="20"/>
          <w:szCs w:val="20"/>
        </w:rPr>
      </w:pPr>
      <w:r>
        <w:rPr>
          <w:rFonts w:asciiTheme="minorHAnsi" w:hAnsiTheme="minorHAnsi"/>
          <w:b/>
          <w:color w:val="0070C0"/>
          <w:sz w:val="20"/>
          <w:szCs w:val="20"/>
        </w:rPr>
        <w:t xml:space="preserve">Registration system: </w:t>
      </w:r>
      <w:r w:rsidRPr="0056762F">
        <w:rPr>
          <w:rFonts w:asciiTheme="minorHAnsi" w:hAnsiTheme="minorHAnsi"/>
          <w:sz w:val="20"/>
          <w:szCs w:val="20"/>
        </w:rPr>
        <w:t>ISPCAN’s registration system will be provided</w:t>
      </w:r>
      <w:r w:rsidR="00CD581E">
        <w:rPr>
          <w:rFonts w:asciiTheme="minorHAnsi" w:hAnsiTheme="minorHAnsi"/>
          <w:sz w:val="20"/>
          <w:szCs w:val="20"/>
        </w:rPr>
        <w:t xml:space="preserve"> at no cost to the congress</w:t>
      </w:r>
    </w:p>
    <w:p w14:paraId="3FA8221C" w14:textId="03DE64D2" w:rsidR="0056762F" w:rsidRPr="0056762F" w:rsidRDefault="0056762F" w:rsidP="00020E56">
      <w:pPr>
        <w:pStyle w:val="ListParagraph"/>
        <w:numPr>
          <w:ilvl w:val="0"/>
          <w:numId w:val="7"/>
        </w:numPr>
        <w:tabs>
          <w:tab w:val="left" w:pos="1472"/>
        </w:tabs>
        <w:spacing w:afterLines="60" w:after="144"/>
        <w:ind w:left="1440"/>
        <w:rPr>
          <w:rFonts w:asciiTheme="minorHAnsi" w:hAnsiTheme="minorHAnsi"/>
          <w:color w:val="000000" w:themeColor="text1"/>
          <w:sz w:val="20"/>
          <w:szCs w:val="20"/>
        </w:rPr>
      </w:pPr>
      <w:r>
        <w:rPr>
          <w:rFonts w:asciiTheme="minorHAnsi" w:hAnsiTheme="minorHAnsi"/>
          <w:b/>
          <w:color w:val="0070C0"/>
          <w:sz w:val="20"/>
          <w:szCs w:val="20"/>
        </w:rPr>
        <w:t xml:space="preserve">Mobile App:  </w:t>
      </w:r>
      <w:r w:rsidRPr="0056762F">
        <w:rPr>
          <w:rFonts w:asciiTheme="minorHAnsi" w:hAnsiTheme="minorHAnsi"/>
          <w:sz w:val="20"/>
          <w:szCs w:val="20"/>
        </w:rPr>
        <w:t xml:space="preserve">$2500 fee </w:t>
      </w:r>
      <w:r w:rsidR="00CD581E">
        <w:rPr>
          <w:rFonts w:asciiTheme="minorHAnsi" w:hAnsiTheme="minorHAnsi"/>
          <w:sz w:val="20"/>
          <w:szCs w:val="20"/>
        </w:rPr>
        <w:t>(external provider)</w:t>
      </w:r>
      <w:r w:rsidR="00967096">
        <w:rPr>
          <w:rFonts w:asciiTheme="minorHAnsi" w:hAnsiTheme="minorHAnsi"/>
          <w:sz w:val="20"/>
          <w:szCs w:val="20"/>
        </w:rPr>
        <w:t>.   Bill will be invoiced to MOSD if chosen.</w:t>
      </w:r>
    </w:p>
    <w:p w14:paraId="30315E38" w14:textId="6389FAF5" w:rsidR="0056762F" w:rsidRDefault="0056762F" w:rsidP="00020E56">
      <w:pPr>
        <w:pStyle w:val="ListParagraph"/>
        <w:numPr>
          <w:ilvl w:val="0"/>
          <w:numId w:val="7"/>
        </w:numPr>
        <w:tabs>
          <w:tab w:val="left" w:pos="1472"/>
        </w:tabs>
        <w:spacing w:afterLines="60" w:after="144"/>
        <w:ind w:left="1440"/>
        <w:rPr>
          <w:rFonts w:asciiTheme="minorHAnsi" w:hAnsiTheme="minorHAnsi"/>
          <w:color w:val="000000" w:themeColor="text1"/>
          <w:sz w:val="20"/>
          <w:szCs w:val="20"/>
        </w:rPr>
      </w:pPr>
      <w:r>
        <w:rPr>
          <w:rFonts w:asciiTheme="minorHAnsi" w:hAnsiTheme="minorHAnsi"/>
          <w:b/>
          <w:color w:val="0070C0"/>
          <w:sz w:val="20"/>
          <w:szCs w:val="20"/>
        </w:rPr>
        <w:t>Abstract management system</w:t>
      </w:r>
      <w:r w:rsidR="004D1312">
        <w:rPr>
          <w:rFonts w:asciiTheme="minorHAnsi" w:hAnsiTheme="minorHAnsi"/>
          <w:b/>
          <w:color w:val="0070C0"/>
          <w:sz w:val="20"/>
          <w:szCs w:val="20"/>
        </w:rPr>
        <w:t xml:space="preserve">: </w:t>
      </w:r>
      <w:r w:rsidR="004D1312" w:rsidRPr="004D1312">
        <w:rPr>
          <w:rFonts w:asciiTheme="minorHAnsi" w:hAnsiTheme="minorHAnsi"/>
          <w:sz w:val="20"/>
          <w:szCs w:val="20"/>
        </w:rPr>
        <w:t>$4000</w:t>
      </w:r>
      <w:r w:rsidR="004D1312" w:rsidRPr="004D1312">
        <w:rPr>
          <w:rFonts w:asciiTheme="minorHAnsi" w:hAnsiTheme="minorHAnsi"/>
          <w:b/>
          <w:sz w:val="20"/>
          <w:szCs w:val="20"/>
        </w:rPr>
        <w:t xml:space="preserve"> </w:t>
      </w:r>
      <w:r w:rsidR="00CD581E" w:rsidRPr="00CD581E">
        <w:rPr>
          <w:rFonts w:asciiTheme="minorHAnsi" w:hAnsiTheme="minorHAnsi"/>
          <w:sz w:val="20"/>
          <w:szCs w:val="20"/>
        </w:rPr>
        <w:t>(external provider)</w:t>
      </w:r>
      <w:r w:rsidR="00500A30">
        <w:rPr>
          <w:rFonts w:asciiTheme="minorHAnsi" w:hAnsiTheme="minorHAnsi"/>
          <w:sz w:val="20"/>
          <w:szCs w:val="20"/>
        </w:rPr>
        <w:t xml:space="preserve"> that ISPCAN contracts with</w:t>
      </w:r>
      <w:r w:rsidR="00967096">
        <w:rPr>
          <w:rFonts w:asciiTheme="minorHAnsi" w:hAnsiTheme="minorHAnsi"/>
          <w:sz w:val="20"/>
          <w:szCs w:val="20"/>
        </w:rPr>
        <w:t>. Already ncluded in support budget fee.</w:t>
      </w:r>
    </w:p>
    <w:p w14:paraId="79064754" w14:textId="530B0C0C" w:rsidR="00427462" w:rsidRPr="00D72676" w:rsidRDefault="00427462" w:rsidP="00020E56">
      <w:pPr>
        <w:pStyle w:val="ListParagraph"/>
        <w:numPr>
          <w:ilvl w:val="0"/>
          <w:numId w:val="7"/>
        </w:numPr>
        <w:tabs>
          <w:tab w:val="left" w:pos="1472"/>
        </w:tabs>
        <w:spacing w:afterLines="60" w:after="144"/>
        <w:ind w:left="1440"/>
        <w:rPr>
          <w:rFonts w:asciiTheme="minorHAnsi" w:hAnsiTheme="minorHAnsi"/>
          <w:color w:val="000000" w:themeColor="text1"/>
          <w:sz w:val="20"/>
          <w:szCs w:val="20"/>
        </w:rPr>
      </w:pPr>
      <w:r w:rsidRPr="00576CB4">
        <w:rPr>
          <w:rFonts w:asciiTheme="minorHAnsi" w:hAnsiTheme="minorHAnsi"/>
          <w:b/>
          <w:color w:val="0070C0"/>
          <w:sz w:val="20"/>
          <w:szCs w:val="20"/>
        </w:rPr>
        <w:t xml:space="preserve">Membership </w:t>
      </w:r>
      <w:r w:rsidR="0056762F">
        <w:rPr>
          <w:rFonts w:asciiTheme="minorHAnsi" w:hAnsiTheme="minorHAnsi"/>
          <w:b/>
          <w:color w:val="0070C0"/>
          <w:sz w:val="20"/>
          <w:szCs w:val="20"/>
        </w:rPr>
        <w:t>fee</w:t>
      </w:r>
      <w:r w:rsidRPr="00576CB4">
        <w:rPr>
          <w:rFonts w:asciiTheme="minorHAnsi" w:hAnsiTheme="minorHAnsi"/>
          <w:b/>
          <w:color w:val="0070C0"/>
          <w:sz w:val="20"/>
          <w:szCs w:val="20"/>
        </w:rPr>
        <w:t>s</w:t>
      </w:r>
      <w:r w:rsidR="000C2544" w:rsidRPr="00576CB4">
        <w:rPr>
          <w:rFonts w:asciiTheme="minorHAnsi" w:hAnsiTheme="minorHAnsi"/>
          <w:b/>
          <w:color w:val="0070C0"/>
          <w:sz w:val="20"/>
          <w:szCs w:val="20"/>
        </w:rPr>
        <w:t>:</w:t>
      </w:r>
      <w:r w:rsidR="000C2544" w:rsidRPr="00576CB4">
        <w:rPr>
          <w:rFonts w:asciiTheme="minorHAnsi" w:hAnsiTheme="minorHAnsi"/>
          <w:color w:val="0070C0"/>
          <w:sz w:val="20"/>
          <w:szCs w:val="20"/>
        </w:rPr>
        <w:t xml:space="preserve"> </w:t>
      </w:r>
      <w:r w:rsidR="00D72676" w:rsidRPr="00D72676">
        <w:rPr>
          <w:rFonts w:asciiTheme="minorHAnsi" w:hAnsiTheme="minorHAnsi"/>
          <w:color w:val="000000" w:themeColor="text1"/>
          <w:sz w:val="20"/>
          <w:szCs w:val="20"/>
        </w:rPr>
        <w:t>Each congress also requires current ISPCAN membership fees to be built into the registration for non-members.  Members receive d</w:t>
      </w:r>
      <w:r w:rsidR="00520C00">
        <w:rPr>
          <w:rFonts w:asciiTheme="minorHAnsi" w:hAnsiTheme="minorHAnsi"/>
          <w:color w:val="000000" w:themeColor="text1"/>
          <w:sz w:val="20"/>
          <w:szCs w:val="20"/>
        </w:rPr>
        <w:t xml:space="preserve">iscounted registration rates.  The </w:t>
      </w:r>
      <w:r w:rsidR="00317353" w:rsidRPr="00D72676">
        <w:rPr>
          <w:rFonts w:asciiTheme="minorHAnsi" w:hAnsiTheme="minorHAnsi"/>
          <w:color w:val="000000" w:themeColor="text1"/>
          <w:sz w:val="20"/>
          <w:szCs w:val="20"/>
        </w:rPr>
        <w:t>membership</w:t>
      </w:r>
      <w:r w:rsidR="00D72676" w:rsidRPr="00D72676">
        <w:rPr>
          <w:rFonts w:asciiTheme="minorHAnsi" w:hAnsiTheme="minorHAnsi"/>
          <w:color w:val="000000" w:themeColor="text1"/>
          <w:sz w:val="20"/>
          <w:szCs w:val="20"/>
        </w:rPr>
        <w:t xml:space="preserve"> fees are collected and remitted directly to ISPCAN in us dollars and do not factor into the congress budget.</w:t>
      </w:r>
    </w:p>
    <w:p w14:paraId="5E3F21FA" w14:textId="7D39FC12" w:rsidR="00427462" w:rsidRPr="00D72676" w:rsidRDefault="00427462" w:rsidP="00020E56">
      <w:pPr>
        <w:pStyle w:val="ListParagraph"/>
        <w:numPr>
          <w:ilvl w:val="0"/>
          <w:numId w:val="7"/>
        </w:numPr>
        <w:spacing w:afterLines="60" w:after="144"/>
        <w:ind w:left="1440" w:right="1128"/>
        <w:rPr>
          <w:rFonts w:asciiTheme="minorHAnsi" w:hAnsiTheme="minorHAnsi"/>
          <w:color w:val="000000" w:themeColor="text1"/>
          <w:sz w:val="20"/>
          <w:szCs w:val="20"/>
        </w:rPr>
      </w:pPr>
      <w:r w:rsidRPr="00576CB4">
        <w:rPr>
          <w:rFonts w:asciiTheme="minorHAnsi" w:hAnsiTheme="minorHAnsi"/>
          <w:b/>
          <w:color w:val="0070C0"/>
          <w:sz w:val="20"/>
          <w:szCs w:val="20"/>
        </w:rPr>
        <w:t xml:space="preserve">Travel </w:t>
      </w:r>
      <w:r w:rsidR="00267A92" w:rsidRPr="00576CB4">
        <w:rPr>
          <w:rFonts w:asciiTheme="minorHAnsi" w:hAnsiTheme="minorHAnsi"/>
          <w:b/>
          <w:color w:val="0070C0"/>
          <w:sz w:val="20"/>
          <w:szCs w:val="20"/>
        </w:rPr>
        <w:t>a</w:t>
      </w:r>
      <w:r w:rsidR="000C2544" w:rsidRPr="00576CB4">
        <w:rPr>
          <w:rFonts w:asciiTheme="minorHAnsi" w:hAnsiTheme="minorHAnsi"/>
          <w:b/>
          <w:color w:val="0070C0"/>
          <w:sz w:val="20"/>
          <w:szCs w:val="20"/>
        </w:rPr>
        <w:t xml:space="preserve">nd </w:t>
      </w:r>
      <w:r w:rsidRPr="00576CB4">
        <w:rPr>
          <w:rFonts w:asciiTheme="minorHAnsi" w:hAnsiTheme="minorHAnsi"/>
          <w:b/>
          <w:color w:val="0070C0"/>
          <w:sz w:val="20"/>
          <w:szCs w:val="20"/>
        </w:rPr>
        <w:t>Complimentary Registration</w:t>
      </w:r>
      <w:r w:rsidR="000C2544" w:rsidRPr="00576CB4">
        <w:rPr>
          <w:rFonts w:asciiTheme="minorHAnsi" w:hAnsiTheme="minorHAnsi"/>
          <w:b/>
          <w:color w:val="0070C0"/>
          <w:sz w:val="20"/>
          <w:szCs w:val="20"/>
        </w:rPr>
        <w:t>:</w:t>
      </w:r>
      <w:r w:rsidR="000C2544" w:rsidRPr="00576CB4">
        <w:rPr>
          <w:rFonts w:asciiTheme="minorHAnsi" w:hAnsiTheme="minorHAnsi"/>
          <w:color w:val="0070C0"/>
          <w:sz w:val="20"/>
          <w:szCs w:val="20"/>
        </w:rPr>
        <w:t xml:space="preserve"> </w:t>
      </w:r>
      <w:r w:rsidR="00D72676" w:rsidRPr="00D72676">
        <w:rPr>
          <w:rFonts w:asciiTheme="minorHAnsi" w:hAnsiTheme="minorHAnsi"/>
          <w:color w:val="000000" w:themeColor="text1"/>
          <w:sz w:val="20"/>
          <w:szCs w:val="20"/>
        </w:rPr>
        <w:t xml:space="preserve">Economy flights, accommodations for 5 nights and </w:t>
      </w:r>
      <w:r w:rsidR="00D72676" w:rsidRPr="00D72676">
        <w:rPr>
          <w:rFonts w:asciiTheme="minorHAnsi" w:hAnsiTheme="minorHAnsi"/>
          <w:color w:val="000000" w:themeColor="text1"/>
          <w:sz w:val="20"/>
          <w:szCs w:val="20"/>
        </w:rPr>
        <w:lastRenderedPageBreak/>
        <w:t>complimentary registration are to be included in the budget for 4 ISPCAN staff members and 5 ISPCAN councilors.  Economy flights, 2 nights hotel accommodations and conference registration must be provided for (1) international keynote speaker and (5) regional speakers selected by the scientific committee.</w:t>
      </w:r>
      <w:r w:rsidR="00576CB4">
        <w:rPr>
          <w:rFonts w:asciiTheme="minorHAnsi" w:hAnsiTheme="minorHAnsi"/>
          <w:color w:val="000000" w:themeColor="text1"/>
          <w:sz w:val="20"/>
          <w:szCs w:val="20"/>
        </w:rPr>
        <w:t xml:space="preserve">  Complimentary registrations are also provided</w:t>
      </w:r>
      <w:r w:rsidR="00967096">
        <w:rPr>
          <w:rFonts w:asciiTheme="minorHAnsi" w:hAnsiTheme="minorHAnsi"/>
          <w:color w:val="000000" w:themeColor="text1"/>
          <w:sz w:val="20"/>
          <w:szCs w:val="20"/>
        </w:rPr>
        <w:t xml:space="preserve">. </w:t>
      </w:r>
    </w:p>
    <w:p w14:paraId="698E53AB" w14:textId="468599AE" w:rsidR="00F969B3" w:rsidRDefault="000327C9" w:rsidP="00020E56">
      <w:pPr>
        <w:pStyle w:val="BodyText"/>
        <w:numPr>
          <w:ilvl w:val="0"/>
          <w:numId w:val="7"/>
        </w:numPr>
        <w:spacing w:afterLines="60" w:after="144"/>
        <w:ind w:left="1440"/>
        <w:rPr>
          <w:rFonts w:asciiTheme="minorHAnsi" w:hAnsiTheme="minorHAnsi"/>
          <w:color w:val="000000" w:themeColor="text1"/>
        </w:rPr>
      </w:pPr>
      <w:r w:rsidRPr="00520C00">
        <w:rPr>
          <w:rFonts w:asciiTheme="minorHAnsi" w:hAnsiTheme="minorHAnsi"/>
          <w:b/>
          <w:color w:val="0070C0"/>
        </w:rPr>
        <w:t>Council Meeting</w:t>
      </w:r>
      <w:r w:rsidR="000C2544" w:rsidRPr="00D72676">
        <w:rPr>
          <w:rFonts w:asciiTheme="minorHAnsi" w:hAnsiTheme="minorHAnsi"/>
          <w:b/>
          <w:color w:val="2F5496" w:themeColor="accent1" w:themeShade="BF"/>
        </w:rPr>
        <w:t>:</w:t>
      </w:r>
      <w:r w:rsidR="000C2544" w:rsidRPr="00D72676">
        <w:rPr>
          <w:rFonts w:asciiTheme="minorHAnsi" w:hAnsiTheme="minorHAnsi"/>
          <w:color w:val="2F5496" w:themeColor="accent1" w:themeShade="BF"/>
        </w:rPr>
        <w:t xml:space="preserve"> </w:t>
      </w:r>
      <w:r w:rsidR="00D72676" w:rsidRPr="00D72676">
        <w:rPr>
          <w:rFonts w:asciiTheme="minorHAnsi" w:hAnsiTheme="minorHAnsi"/>
          <w:color w:val="000000" w:themeColor="text1"/>
        </w:rPr>
        <w:t>Free meeting space for 25 must be provided before or after the congress for 2.5 days</w:t>
      </w:r>
    </w:p>
    <w:p w14:paraId="17D5DC4A" w14:textId="342C24A7" w:rsidR="006008EE" w:rsidRDefault="006008EE" w:rsidP="00020E56">
      <w:pPr>
        <w:pStyle w:val="BodyText"/>
        <w:numPr>
          <w:ilvl w:val="0"/>
          <w:numId w:val="7"/>
        </w:numPr>
        <w:spacing w:afterLines="60" w:after="144"/>
        <w:ind w:left="1440"/>
        <w:rPr>
          <w:rFonts w:asciiTheme="minorHAnsi" w:hAnsiTheme="minorHAnsi"/>
          <w:color w:val="000000" w:themeColor="text1"/>
        </w:rPr>
      </w:pPr>
      <w:r>
        <w:rPr>
          <w:rFonts w:asciiTheme="minorHAnsi" w:hAnsiTheme="minorHAnsi"/>
          <w:b/>
          <w:color w:val="0070C0"/>
        </w:rPr>
        <w:t>Awards, give-</w:t>
      </w:r>
      <w:r w:rsidRPr="006008EE">
        <w:rPr>
          <w:rFonts w:asciiTheme="minorHAnsi" w:hAnsiTheme="minorHAnsi"/>
          <w:b/>
          <w:color w:val="0070C0"/>
        </w:rPr>
        <w:t>aways and printing</w:t>
      </w:r>
      <w:r w:rsidRPr="006008EE">
        <w:rPr>
          <w:rFonts w:asciiTheme="minorHAnsi" w:hAnsiTheme="minorHAnsi"/>
          <w:color w:val="0070C0"/>
        </w:rPr>
        <w:t xml:space="preserve"> </w:t>
      </w:r>
      <w:r>
        <w:rPr>
          <w:rFonts w:asciiTheme="minorHAnsi" w:hAnsiTheme="minorHAnsi"/>
          <w:color w:val="000000" w:themeColor="text1"/>
        </w:rPr>
        <w:t>of banners, materials for ISPCAN booth and registration</w:t>
      </w:r>
    </w:p>
    <w:p w14:paraId="1C86DB55" w14:textId="6B165486" w:rsidR="00967096" w:rsidRPr="00967096" w:rsidRDefault="00967096" w:rsidP="00020E56">
      <w:pPr>
        <w:pStyle w:val="BodyText"/>
        <w:numPr>
          <w:ilvl w:val="0"/>
          <w:numId w:val="7"/>
        </w:numPr>
        <w:spacing w:afterLines="60" w:after="144"/>
        <w:ind w:left="1440"/>
        <w:rPr>
          <w:rFonts w:asciiTheme="minorHAnsi" w:hAnsiTheme="minorHAnsi"/>
          <w:color w:val="000000" w:themeColor="text1"/>
        </w:rPr>
      </w:pPr>
      <w:r>
        <w:rPr>
          <w:rFonts w:asciiTheme="minorHAnsi" w:hAnsiTheme="minorHAnsi"/>
          <w:b/>
          <w:color w:val="0070C0"/>
        </w:rPr>
        <w:t xml:space="preserve">Hotel Booking Link: </w:t>
      </w:r>
      <w:r w:rsidRPr="00967096">
        <w:rPr>
          <w:rFonts w:asciiTheme="minorHAnsi" w:hAnsiTheme="minorHAnsi"/>
          <w:color w:val="000000" w:themeColor="text1"/>
        </w:rPr>
        <w:t>Discount hotel rates for 3, 4 and 5 star hotels near to venue must be negotiated and link provided for delegates.  Additional tour, transportation from airport and information on Oman must also be arranged by Convention and Tourism Bureau.</w:t>
      </w:r>
    </w:p>
    <w:p w14:paraId="7C3F9B3C" w14:textId="039300E5" w:rsidR="00913A0F" w:rsidRPr="00913A0F" w:rsidRDefault="00F7127C" w:rsidP="00020E56">
      <w:pPr>
        <w:pStyle w:val="BodyText"/>
        <w:numPr>
          <w:ilvl w:val="0"/>
          <w:numId w:val="7"/>
        </w:numPr>
        <w:spacing w:afterLines="60" w:after="144"/>
        <w:ind w:left="1440"/>
        <w:rPr>
          <w:rFonts w:asciiTheme="minorHAnsi" w:hAnsiTheme="minorHAnsi"/>
          <w:color w:val="000000" w:themeColor="text1"/>
        </w:rPr>
      </w:pPr>
      <w:r w:rsidRPr="00520C00">
        <w:rPr>
          <w:rFonts w:asciiTheme="minorHAnsi" w:hAnsiTheme="minorHAnsi"/>
          <w:b/>
          <w:color w:val="0070C0"/>
        </w:rPr>
        <w:t>Registration Ticket Pricing</w:t>
      </w:r>
      <w:r w:rsidR="00F969B3" w:rsidRPr="00520C00">
        <w:rPr>
          <w:rFonts w:asciiTheme="minorHAnsi" w:hAnsiTheme="minorHAnsi"/>
          <w:b/>
          <w:color w:val="0070C0"/>
        </w:rPr>
        <w:t>:</w:t>
      </w:r>
      <w:r w:rsidR="00F969B3" w:rsidRPr="00520C00">
        <w:rPr>
          <w:rFonts w:asciiTheme="minorHAnsi" w:hAnsiTheme="minorHAnsi"/>
          <w:color w:val="0070C0"/>
        </w:rPr>
        <w:t xml:space="preserve">  </w:t>
      </w:r>
      <w:r w:rsidR="00D72676" w:rsidRPr="00D72676">
        <w:rPr>
          <w:rFonts w:asciiTheme="minorHAnsi" w:hAnsiTheme="minorHAnsi"/>
          <w:color w:val="000000" w:themeColor="text1"/>
        </w:rPr>
        <w:t xml:space="preserve">There are 4 types of tickets for registration for an ISPCAN congress. ISPCAN membership fees of USD$165 (Developed Country Resident) or US$65 (Developing Country Resident) are to be included in the non-member registration ticket price.  Each of the 4 ticket types require pricing for early, late and on-site registration periods. </w:t>
      </w:r>
      <w:r w:rsidR="00967096">
        <w:rPr>
          <w:rFonts w:asciiTheme="minorHAnsi" w:hAnsiTheme="minorHAnsi"/>
          <w:color w:val="000000" w:themeColor="text1"/>
        </w:rPr>
        <w:t xml:space="preserve"> Please consider what are acceptable rates in the region.</w:t>
      </w:r>
    </w:p>
    <w:tbl>
      <w:tblPr>
        <w:tblStyle w:val="TableGrid"/>
        <w:tblW w:w="9540" w:type="dxa"/>
        <w:tblInd w:w="795" w:type="dxa"/>
        <w:tblLook w:val="04A0" w:firstRow="1" w:lastRow="0" w:firstColumn="1" w:lastColumn="0" w:noHBand="0" w:noVBand="1"/>
      </w:tblPr>
      <w:tblGrid>
        <w:gridCol w:w="1980"/>
        <w:gridCol w:w="2700"/>
        <w:gridCol w:w="1620"/>
        <w:gridCol w:w="1620"/>
        <w:gridCol w:w="1620"/>
      </w:tblGrid>
      <w:tr w:rsidR="00C90053" w:rsidRPr="00C90053" w14:paraId="1D4DFA47" w14:textId="77777777" w:rsidTr="000302DA">
        <w:trPr>
          <w:trHeight w:val="483"/>
        </w:trPr>
        <w:tc>
          <w:tcPr>
            <w:tcW w:w="1980" w:type="dxa"/>
            <w:tcBorders>
              <w:top w:val="single" w:sz="12" w:space="0" w:color="auto"/>
              <w:left w:val="single" w:sz="12" w:space="0" w:color="auto"/>
              <w:bottom w:val="single" w:sz="12" w:space="0" w:color="auto"/>
              <w:right w:val="single" w:sz="12" w:space="0" w:color="auto"/>
            </w:tcBorders>
            <w:shd w:val="clear" w:color="auto" w:fill="auto"/>
            <w:vAlign w:val="center"/>
          </w:tcPr>
          <w:p w14:paraId="4DDC3533" w14:textId="03D387F4" w:rsidR="00C90053" w:rsidRPr="00576CB4" w:rsidRDefault="00C90053" w:rsidP="00DD4AB8">
            <w:pPr>
              <w:tabs>
                <w:tab w:val="left" w:pos="1091"/>
                <w:tab w:val="left" w:pos="1092"/>
              </w:tabs>
              <w:ind w:left="-18"/>
              <w:jc w:val="center"/>
              <w:rPr>
                <w:rFonts w:asciiTheme="minorHAnsi" w:hAnsiTheme="minorHAnsi"/>
                <w:color w:val="000000" w:themeColor="text1"/>
                <w:sz w:val="18"/>
                <w:szCs w:val="18"/>
              </w:rPr>
            </w:pPr>
            <w:bookmarkStart w:id="4" w:name="Timeline,_Tasks_and_Process_for_Bidding"/>
            <w:bookmarkEnd w:id="4"/>
            <w:r w:rsidRPr="00576CB4">
              <w:rPr>
                <w:rFonts w:asciiTheme="minorHAnsi" w:hAnsiTheme="minorHAnsi"/>
                <w:color w:val="000000" w:themeColor="text1"/>
                <w:sz w:val="18"/>
                <w:szCs w:val="18"/>
              </w:rPr>
              <w:t>Delegate Country of Residence*</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tcPr>
          <w:p w14:paraId="13F1BF85" w14:textId="4125120A" w:rsidR="00C90053" w:rsidRPr="00576CB4" w:rsidRDefault="00576CB4" w:rsidP="00DD4AB8">
            <w:pPr>
              <w:tabs>
                <w:tab w:val="left" w:pos="1091"/>
                <w:tab w:val="left" w:pos="1092"/>
              </w:tabs>
              <w:ind w:left="-18"/>
              <w:jc w:val="center"/>
              <w:rPr>
                <w:rFonts w:asciiTheme="minorHAnsi" w:hAnsiTheme="minorHAnsi"/>
                <w:color w:val="000000" w:themeColor="text1"/>
                <w:sz w:val="18"/>
                <w:szCs w:val="18"/>
              </w:rPr>
            </w:pPr>
            <w:r>
              <w:rPr>
                <w:rFonts w:asciiTheme="minorHAnsi" w:hAnsiTheme="minorHAnsi"/>
                <w:color w:val="000000" w:themeColor="text1"/>
                <w:sz w:val="18"/>
                <w:szCs w:val="18"/>
              </w:rPr>
              <w:t>category</w:t>
            </w:r>
            <w:r w:rsidR="00C90053" w:rsidRPr="00576CB4">
              <w:rPr>
                <w:rFonts w:asciiTheme="minorHAnsi" w:hAnsiTheme="minorHAnsi"/>
                <w:color w:val="000000" w:themeColor="text1"/>
                <w:sz w:val="18"/>
                <w:szCs w:val="18"/>
              </w:rPr>
              <w:t>**</w:t>
            </w:r>
          </w:p>
        </w:tc>
        <w:tc>
          <w:tcPr>
            <w:tcW w:w="1620" w:type="dxa"/>
            <w:tcBorders>
              <w:top w:val="single" w:sz="12" w:space="0" w:color="auto"/>
              <w:left w:val="single" w:sz="12" w:space="0" w:color="auto"/>
              <w:bottom w:val="single" w:sz="12" w:space="0" w:color="auto"/>
            </w:tcBorders>
            <w:shd w:val="clear" w:color="auto" w:fill="auto"/>
            <w:vAlign w:val="center"/>
          </w:tcPr>
          <w:p w14:paraId="1CBCDEC0" w14:textId="4CEABB20" w:rsidR="00C90053" w:rsidRPr="00576CB4" w:rsidRDefault="00DD4AB8" w:rsidP="00DD4AB8">
            <w:pPr>
              <w:tabs>
                <w:tab w:val="left" w:pos="1091"/>
                <w:tab w:val="left" w:pos="1092"/>
              </w:tabs>
              <w:jc w:val="center"/>
              <w:rPr>
                <w:rFonts w:asciiTheme="minorHAnsi" w:hAnsiTheme="minorHAnsi"/>
                <w:color w:val="000000" w:themeColor="text1"/>
                <w:sz w:val="18"/>
                <w:szCs w:val="18"/>
              </w:rPr>
            </w:pPr>
            <w:r w:rsidRPr="00576CB4">
              <w:rPr>
                <w:rFonts w:asciiTheme="minorHAnsi" w:hAnsiTheme="minorHAnsi"/>
                <w:color w:val="000000" w:themeColor="text1"/>
                <w:sz w:val="18"/>
                <w:szCs w:val="18"/>
              </w:rPr>
              <w:t xml:space="preserve">Author </w:t>
            </w:r>
            <w:r w:rsidR="00C90053" w:rsidRPr="00576CB4">
              <w:rPr>
                <w:rFonts w:asciiTheme="minorHAnsi" w:hAnsiTheme="minorHAnsi"/>
                <w:color w:val="000000" w:themeColor="text1"/>
                <w:sz w:val="18"/>
                <w:szCs w:val="18"/>
              </w:rPr>
              <w:t>Early</w:t>
            </w:r>
          </w:p>
          <w:p w14:paraId="3C4D1607" w14:textId="314770BD" w:rsidR="00C90053" w:rsidRPr="00576CB4" w:rsidRDefault="00C90053" w:rsidP="00DD4AB8">
            <w:pPr>
              <w:tabs>
                <w:tab w:val="left" w:pos="1091"/>
                <w:tab w:val="left" w:pos="1092"/>
              </w:tabs>
              <w:jc w:val="center"/>
              <w:rPr>
                <w:rFonts w:asciiTheme="minorHAnsi" w:hAnsiTheme="minorHAnsi"/>
                <w:color w:val="000000" w:themeColor="text1"/>
                <w:sz w:val="18"/>
                <w:szCs w:val="18"/>
              </w:rPr>
            </w:pPr>
            <w:r w:rsidRPr="00576CB4">
              <w:rPr>
                <w:rFonts w:asciiTheme="minorHAnsi" w:hAnsiTheme="minorHAnsi"/>
                <w:color w:val="000000" w:themeColor="text1"/>
                <w:sz w:val="18"/>
                <w:szCs w:val="18"/>
              </w:rPr>
              <w:t>Registration</w:t>
            </w:r>
          </w:p>
        </w:tc>
        <w:tc>
          <w:tcPr>
            <w:tcW w:w="1620" w:type="dxa"/>
            <w:tcBorders>
              <w:top w:val="single" w:sz="12" w:space="0" w:color="auto"/>
              <w:bottom w:val="single" w:sz="12" w:space="0" w:color="auto"/>
            </w:tcBorders>
            <w:shd w:val="clear" w:color="auto" w:fill="auto"/>
            <w:vAlign w:val="center"/>
          </w:tcPr>
          <w:p w14:paraId="535659D2" w14:textId="77777777" w:rsidR="00C90053" w:rsidRPr="00576CB4" w:rsidRDefault="00C90053" w:rsidP="00DD4AB8">
            <w:pPr>
              <w:tabs>
                <w:tab w:val="left" w:pos="1091"/>
                <w:tab w:val="left" w:pos="1092"/>
              </w:tabs>
              <w:jc w:val="center"/>
              <w:rPr>
                <w:rFonts w:asciiTheme="minorHAnsi" w:hAnsiTheme="minorHAnsi"/>
                <w:color w:val="000000" w:themeColor="text1"/>
                <w:sz w:val="18"/>
                <w:szCs w:val="18"/>
              </w:rPr>
            </w:pPr>
            <w:r w:rsidRPr="00576CB4">
              <w:rPr>
                <w:rFonts w:asciiTheme="minorHAnsi" w:hAnsiTheme="minorHAnsi"/>
                <w:color w:val="000000" w:themeColor="text1"/>
                <w:sz w:val="18"/>
                <w:szCs w:val="18"/>
              </w:rPr>
              <w:t>Late</w:t>
            </w:r>
          </w:p>
          <w:p w14:paraId="7452D3AC" w14:textId="2442C9E1" w:rsidR="00C90053" w:rsidRPr="00576CB4" w:rsidRDefault="00C90053" w:rsidP="00DD4AB8">
            <w:pPr>
              <w:tabs>
                <w:tab w:val="left" w:pos="1091"/>
                <w:tab w:val="left" w:pos="1092"/>
              </w:tabs>
              <w:jc w:val="center"/>
              <w:rPr>
                <w:rFonts w:asciiTheme="minorHAnsi" w:hAnsiTheme="minorHAnsi"/>
                <w:color w:val="000000" w:themeColor="text1"/>
                <w:sz w:val="18"/>
                <w:szCs w:val="18"/>
              </w:rPr>
            </w:pPr>
            <w:r w:rsidRPr="00576CB4">
              <w:rPr>
                <w:rFonts w:asciiTheme="minorHAnsi" w:hAnsiTheme="minorHAnsi"/>
                <w:color w:val="000000" w:themeColor="text1"/>
                <w:sz w:val="18"/>
                <w:szCs w:val="18"/>
              </w:rPr>
              <w:t>Registration</w:t>
            </w:r>
          </w:p>
        </w:tc>
        <w:tc>
          <w:tcPr>
            <w:tcW w:w="1620" w:type="dxa"/>
            <w:tcBorders>
              <w:top w:val="single" w:sz="12" w:space="0" w:color="auto"/>
              <w:bottom w:val="single" w:sz="12" w:space="0" w:color="auto"/>
              <w:right w:val="single" w:sz="12" w:space="0" w:color="auto"/>
            </w:tcBorders>
            <w:shd w:val="clear" w:color="auto" w:fill="auto"/>
            <w:vAlign w:val="center"/>
          </w:tcPr>
          <w:p w14:paraId="2A151045" w14:textId="77777777" w:rsidR="00C90053" w:rsidRPr="00576CB4" w:rsidRDefault="00C90053" w:rsidP="00DD4AB8">
            <w:pPr>
              <w:tabs>
                <w:tab w:val="left" w:pos="1091"/>
                <w:tab w:val="left" w:pos="1092"/>
              </w:tabs>
              <w:jc w:val="center"/>
              <w:rPr>
                <w:rFonts w:asciiTheme="minorHAnsi" w:hAnsiTheme="minorHAnsi"/>
                <w:color w:val="000000" w:themeColor="text1"/>
                <w:sz w:val="18"/>
                <w:szCs w:val="18"/>
              </w:rPr>
            </w:pPr>
            <w:r w:rsidRPr="00576CB4">
              <w:rPr>
                <w:rFonts w:asciiTheme="minorHAnsi" w:hAnsiTheme="minorHAnsi"/>
                <w:color w:val="000000" w:themeColor="text1"/>
                <w:sz w:val="18"/>
                <w:szCs w:val="18"/>
              </w:rPr>
              <w:t>On-Site</w:t>
            </w:r>
          </w:p>
          <w:p w14:paraId="288F521D" w14:textId="685B1561" w:rsidR="00C90053" w:rsidRPr="00576CB4" w:rsidRDefault="00C90053" w:rsidP="00DD4AB8">
            <w:pPr>
              <w:tabs>
                <w:tab w:val="left" w:pos="1091"/>
                <w:tab w:val="left" w:pos="1092"/>
              </w:tabs>
              <w:jc w:val="center"/>
              <w:rPr>
                <w:rFonts w:asciiTheme="minorHAnsi" w:hAnsiTheme="minorHAnsi"/>
                <w:color w:val="000000" w:themeColor="text1"/>
                <w:sz w:val="18"/>
                <w:szCs w:val="18"/>
              </w:rPr>
            </w:pPr>
            <w:r w:rsidRPr="00576CB4">
              <w:rPr>
                <w:rFonts w:asciiTheme="minorHAnsi" w:hAnsiTheme="minorHAnsi"/>
                <w:color w:val="000000" w:themeColor="text1"/>
                <w:sz w:val="18"/>
                <w:szCs w:val="18"/>
              </w:rPr>
              <w:t>Registration</w:t>
            </w:r>
          </w:p>
        </w:tc>
      </w:tr>
      <w:tr w:rsidR="00C90053" w:rsidRPr="00C90053" w14:paraId="0D1C893F" w14:textId="77777777" w:rsidTr="000302DA">
        <w:trPr>
          <w:trHeight w:val="267"/>
        </w:trPr>
        <w:tc>
          <w:tcPr>
            <w:tcW w:w="1980" w:type="dxa"/>
            <w:vMerge w:val="restart"/>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5387442B" w14:textId="051DEEB4" w:rsidR="00C90053" w:rsidRPr="00576CB4" w:rsidRDefault="00C90053" w:rsidP="00C90053">
            <w:pPr>
              <w:tabs>
                <w:tab w:val="left" w:pos="1091"/>
                <w:tab w:val="left" w:pos="1092"/>
              </w:tabs>
              <w:ind w:left="-18"/>
              <w:rPr>
                <w:rFonts w:asciiTheme="minorHAnsi" w:hAnsiTheme="minorHAnsi"/>
                <w:color w:val="000000" w:themeColor="text1"/>
                <w:sz w:val="18"/>
                <w:szCs w:val="18"/>
              </w:rPr>
            </w:pPr>
            <w:r w:rsidRPr="00576CB4">
              <w:rPr>
                <w:rFonts w:asciiTheme="minorHAnsi" w:hAnsiTheme="minorHAnsi"/>
                <w:color w:val="000000" w:themeColor="text1"/>
                <w:sz w:val="18"/>
                <w:szCs w:val="18"/>
              </w:rPr>
              <w:t>Developed</w:t>
            </w:r>
          </w:p>
        </w:tc>
        <w:tc>
          <w:tcPr>
            <w:tcW w:w="2700" w:type="dxa"/>
            <w:tcBorders>
              <w:top w:val="single" w:sz="12" w:space="0" w:color="auto"/>
              <w:left w:val="single" w:sz="12" w:space="0" w:color="auto"/>
              <w:right w:val="single" w:sz="12" w:space="0" w:color="auto"/>
            </w:tcBorders>
            <w:shd w:val="clear" w:color="auto" w:fill="DEEAF6" w:themeFill="accent5" w:themeFillTint="33"/>
            <w:vAlign w:val="center"/>
          </w:tcPr>
          <w:p w14:paraId="074EFF50" w14:textId="51831A4D" w:rsidR="00C90053" w:rsidRPr="00576CB4" w:rsidRDefault="00C90053" w:rsidP="00C90053">
            <w:pPr>
              <w:tabs>
                <w:tab w:val="left" w:pos="1091"/>
                <w:tab w:val="left" w:pos="1092"/>
              </w:tabs>
              <w:ind w:left="-18"/>
              <w:rPr>
                <w:rFonts w:asciiTheme="minorHAnsi" w:hAnsiTheme="minorHAnsi"/>
                <w:color w:val="000000" w:themeColor="text1"/>
                <w:sz w:val="18"/>
                <w:szCs w:val="18"/>
              </w:rPr>
            </w:pPr>
            <w:r w:rsidRPr="00576CB4">
              <w:rPr>
                <w:rFonts w:asciiTheme="minorHAnsi" w:hAnsiTheme="minorHAnsi"/>
                <w:color w:val="000000" w:themeColor="text1"/>
                <w:sz w:val="18"/>
                <w:szCs w:val="18"/>
              </w:rPr>
              <w:t>Member</w:t>
            </w:r>
          </w:p>
        </w:tc>
        <w:tc>
          <w:tcPr>
            <w:tcW w:w="1620" w:type="dxa"/>
            <w:tcBorders>
              <w:top w:val="single" w:sz="12" w:space="0" w:color="auto"/>
              <w:left w:val="single" w:sz="12" w:space="0" w:color="auto"/>
            </w:tcBorders>
            <w:shd w:val="clear" w:color="auto" w:fill="DEEAF6" w:themeFill="accent5" w:themeFillTint="33"/>
            <w:vAlign w:val="center"/>
          </w:tcPr>
          <w:p w14:paraId="7CA563CB" w14:textId="488E96BA" w:rsidR="00C90053" w:rsidRPr="00576CB4" w:rsidRDefault="0084349D" w:rsidP="00C90053">
            <w:pPr>
              <w:tabs>
                <w:tab w:val="left" w:pos="1091"/>
                <w:tab w:val="left" w:pos="1092"/>
              </w:tabs>
              <w:jc w:val="center"/>
              <w:rPr>
                <w:rFonts w:asciiTheme="minorHAnsi" w:hAnsiTheme="minorHAnsi"/>
                <w:color w:val="000000" w:themeColor="text1"/>
                <w:sz w:val="18"/>
                <w:szCs w:val="18"/>
              </w:rPr>
            </w:pPr>
            <w:r>
              <w:rPr>
                <w:rFonts w:asciiTheme="minorHAnsi" w:hAnsiTheme="minorHAnsi"/>
                <w:color w:val="000000" w:themeColor="text1"/>
                <w:sz w:val="18"/>
                <w:szCs w:val="18"/>
              </w:rPr>
              <w:t>300</w:t>
            </w:r>
          </w:p>
        </w:tc>
        <w:tc>
          <w:tcPr>
            <w:tcW w:w="1620" w:type="dxa"/>
            <w:tcBorders>
              <w:top w:val="single" w:sz="12" w:space="0" w:color="auto"/>
            </w:tcBorders>
            <w:shd w:val="clear" w:color="auto" w:fill="DEEAF6" w:themeFill="accent5" w:themeFillTint="33"/>
            <w:vAlign w:val="center"/>
          </w:tcPr>
          <w:p w14:paraId="6FF26ABD" w14:textId="5563151B" w:rsidR="00C90053" w:rsidRPr="00576CB4" w:rsidRDefault="0084349D" w:rsidP="00C90053">
            <w:pPr>
              <w:tabs>
                <w:tab w:val="left" w:pos="1091"/>
                <w:tab w:val="left" w:pos="1092"/>
              </w:tabs>
              <w:jc w:val="center"/>
              <w:rPr>
                <w:rFonts w:asciiTheme="minorHAnsi" w:hAnsiTheme="minorHAnsi"/>
                <w:color w:val="000000" w:themeColor="text1"/>
                <w:sz w:val="18"/>
                <w:szCs w:val="18"/>
              </w:rPr>
            </w:pPr>
            <w:r>
              <w:rPr>
                <w:rFonts w:asciiTheme="minorHAnsi" w:hAnsiTheme="minorHAnsi"/>
                <w:color w:val="000000" w:themeColor="text1"/>
                <w:sz w:val="18"/>
                <w:szCs w:val="18"/>
              </w:rPr>
              <w:t>350</w:t>
            </w:r>
          </w:p>
        </w:tc>
        <w:tc>
          <w:tcPr>
            <w:tcW w:w="1620" w:type="dxa"/>
            <w:tcBorders>
              <w:top w:val="single" w:sz="12" w:space="0" w:color="auto"/>
              <w:right w:val="single" w:sz="12" w:space="0" w:color="auto"/>
            </w:tcBorders>
            <w:shd w:val="clear" w:color="auto" w:fill="DEEAF6" w:themeFill="accent5" w:themeFillTint="33"/>
            <w:vAlign w:val="center"/>
          </w:tcPr>
          <w:p w14:paraId="41F5C893" w14:textId="13337FF1" w:rsidR="00C90053" w:rsidRPr="00576CB4" w:rsidRDefault="0084349D" w:rsidP="00C90053">
            <w:pPr>
              <w:tabs>
                <w:tab w:val="left" w:pos="1091"/>
                <w:tab w:val="left" w:pos="1092"/>
              </w:tabs>
              <w:jc w:val="center"/>
              <w:rPr>
                <w:rFonts w:asciiTheme="minorHAnsi" w:hAnsiTheme="minorHAnsi"/>
                <w:color w:val="000000" w:themeColor="text1"/>
                <w:sz w:val="18"/>
                <w:szCs w:val="18"/>
              </w:rPr>
            </w:pPr>
            <w:r>
              <w:rPr>
                <w:rFonts w:asciiTheme="minorHAnsi" w:hAnsiTheme="minorHAnsi"/>
                <w:color w:val="000000" w:themeColor="text1"/>
                <w:sz w:val="18"/>
                <w:szCs w:val="18"/>
              </w:rPr>
              <w:t>400</w:t>
            </w:r>
          </w:p>
        </w:tc>
      </w:tr>
      <w:tr w:rsidR="00C90053" w:rsidRPr="00C90053" w14:paraId="5854CF4D" w14:textId="77777777" w:rsidTr="000302DA">
        <w:trPr>
          <w:trHeight w:val="420"/>
        </w:trPr>
        <w:tc>
          <w:tcPr>
            <w:tcW w:w="1980" w:type="dxa"/>
            <w:vMerge/>
            <w:tcBorders>
              <w:left w:val="single" w:sz="12" w:space="0" w:color="auto"/>
              <w:bottom w:val="single" w:sz="12" w:space="0" w:color="auto"/>
              <w:right w:val="single" w:sz="12" w:space="0" w:color="auto"/>
            </w:tcBorders>
            <w:shd w:val="clear" w:color="auto" w:fill="DEEAF6" w:themeFill="accent5" w:themeFillTint="33"/>
          </w:tcPr>
          <w:p w14:paraId="1AC9E133" w14:textId="5D65E2F7" w:rsidR="00C90053" w:rsidRPr="00576CB4" w:rsidRDefault="00C90053" w:rsidP="00C90053">
            <w:pPr>
              <w:tabs>
                <w:tab w:val="left" w:pos="1091"/>
                <w:tab w:val="left" w:pos="1092"/>
              </w:tabs>
              <w:ind w:left="-18"/>
              <w:rPr>
                <w:rFonts w:asciiTheme="minorHAnsi" w:hAnsiTheme="minorHAnsi"/>
                <w:color w:val="000000" w:themeColor="text1"/>
                <w:sz w:val="18"/>
                <w:szCs w:val="18"/>
              </w:rPr>
            </w:pPr>
          </w:p>
        </w:tc>
        <w:tc>
          <w:tcPr>
            <w:tcW w:w="2700" w:type="dxa"/>
            <w:tcBorders>
              <w:left w:val="single" w:sz="12" w:space="0" w:color="auto"/>
              <w:right w:val="single" w:sz="12" w:space="0" w:color="auto"/>
            </w:tcBorders>
            <w:shd w:val="clear" w:color="auto" w:fill="DEEAF6" w:themeFill="accent5" w:themeFillTint="33"/>
            <w:vAlign w:val="center"/>
          </w:tcPr>
          <w:p w14:paraId="10517BE3" w14:textId="77777777" w:rsidR="00DD4AB8" w:rsidRPr="00576CB4" w:rsidRDefault="00C90053" w:rsidP="00C90053">
            <w:pPr>
              <w:tabs>
                <w:tab w:val="left" w:pos="1091"/>
                <w:tab w:val="left" w:pos="1092"/>
              </w:tabs>
              <w:ind w:left="-18"/>
              <w:rPr>
                <w:rFonts w:asciiTheme="minorHAnsi" w:hAnsiTheme="minorHAnsi"/>
                <w:color w:val="000000" w:themeColor="text1"/>
                <w:sz w:val="18"/>
                <w:szCs w:val="18"/>
              </w:rPr>
            </w:pPr>
            <w:r w:rsidRPr="00576CB4">
              <w:rPr>
                <w:rFonts w:asciiTheme="minorHAnsi" w:hAnsiTheme="minorHAnsi"/>
                <w:color w:val="000000" w:themeColor="text1"/>
                <w:sz w:val="18"/>
                <w:szCs w:val="18"/>
              </w:rPr>
              <w:t>Non-Member</w:t>
            </w:r>
          </w:p>
          <w:p w14:paraId="4DD1148E" w14:textId="461805A4" w:rsidR="00C90053" w:rsidRPr="00576CB4" w:rsidRDefault="00C90053" w:rsidP="005D3039">
            <w:pPr>
              <w:tabs>
                <w:tab w:val="left" w:pos="1091"/>
                <w:tab w:val="left" w:pos="1092"/>
              </w:tabs>
              <w:ind w:left="-18"/>
              <w:rPr>
                <w:rFonts w:asciiTheme="minorHAnsi" w:hAnsiTheme="minorHAnsi"/>
                <w:color w:val="000000" w:themeColor="text1"/>
                <w:sz w:val="18"/>
                <w:szCs w:val="18"/>
              </w:rPr>
            </w:pPr>
            <w:r w:rsidRPr="00576CB4">
              <w:rPr>
                <w:rFonts w:asciiTheme="minorHAnsi" w:hAnsiTheme="minorHAnsi"/>
                <w:color w:val="000000" w:themeColor="text1"/>
                <w:sz w:val="18"/>
                <w:szCs w:val="18"/>
              </w:rPr>
              <w:t>(incl</w:t>
            </w:r>
            <w:r w:rsidR="005D3039">
              <w:rPr>
                <w:rFonts w:asciiTheme="minorHAnsi" w:hAnsiTheme="minorHAnsi"/>
                <w:color w:val="000000" w:themeColor="text1"/>
                <w:sz w:val="18"/>
                <w:szCs w:val="18"/>
              </w:rPr>
              <w:t>. $165</w:t>
            </w:r>
            <w:r w:rsidRPr="00576CB4">
              <w:rPr>
                <w:rFonts w:asciiTheme="minorHAnsi" w:hAnsiTheme="minorHAnsi"/>
                <w:color w:val="000000" w:themeColor="text1"/>
                <w:sz w:val="18"/>
                <w:szCs w:val="18"/>
              </w:rPr>
              <w:t xml:space="preserve"> ISPCAN Membership)</w:t>
            </w:r>
          </w:p>
        </w:tc>
        <w:tc>
          <w:tcPr>
            <w:tcW w:w="1620" w:type="dxa"/>
            <w:tcBorders>
              <w:left w:val="single" w:sz="12" w:space="0" w:color="auto"/>
            </w:tcBorders>
            <w:shd w:val="clear" w:color="auto" w:fill="DEEAF6" w:themeFill="accent5" w:themeFillTint="33"/>
            <w:vAlign w:val="center"/>
          </w:tcPr>
          <w:p w14:paraId="690E59CF" w14:textId="4DF7CBFF" w:rsidR="00C90053" w:rsidRPr="00576CB4" w:rsidRDefault="0084349D" w:rsidP="00C90053">
            <w:pPr>
              <w:tabs>
                <w:tab w:val="left" w:pos="1091"/>
                <w:tab w:val="left" w:pos="1092"/>
              </w:tabs>
              <w:jc w:val="center"/>
              <w:rPr>
                <w:rFonts w:asciiTheme="minorHAnsi" w:hAnsiTheme="minorHAnsi"/>
                <w:color w:val="000000" w:themeColor="text1"/>
                <w:sz w:val="18"/>
                <w:szCs w:val="18"/>
              </w:rPr>
            </w:pPr>
            <w:r>
              <w:rPr>
                <w:rFonts w:asciiTheme="minorHAnsi" w:hAnsiTheme="minorHAnsi"/>
                <w:color w:val="000000" w:themeColor="text1"/>
                <w:sz w:val="18"/>
                <w:szCs w:val="18"/>
              </w:rPr>
              <w:t>465</w:t>
            </w:r>
          </w:p>
        </w:tc>
        <w:tc>
          <w:tcPr>
            <w:tcW w:w="1620" w:type="dxa"/>
            <w:shd w:val="clear" w:color="auto" w:fill="DEEAF6" w:themeFill="accent5" w:themeFillTint="33"/>
            <w:vAlign w:val="center"/>
          </w:tcPr>
          <w:p w14:paraId="66984C50" w14:textId="2FA7ABA5" w:rsidR="00C90053" w:rsidRPr="00576CB4" w:rsidRDefault="0084349D" w:rsidP="00C90053">
            <w:pPr>
              <w:tabs>
                <w:tab w:val="left" w:pos="1091"/>
                <w:tab w:val="left" w:pos="1092"/>
              </w:tabs>
              <w:jc w:val="center"/>
              <w:rPr>
                <w:rFonts w:asciiTheme="minorHAnsi" w:hAnsiTheme="minorHAnsi"/>
                <w:color w:val="000000" w:themeColor="text1"/>
                <w:sz w:val="18"/>
                <w:szCs w:val="18"/>
              </w:rPr>
            </w:pPr>
            <w:r>
              <w:rPr>
                <w:rFonts w:asciiTheme="minorHAnsi" w:hAnsiTheme="minorHAnsi"/>
                <w:color w:val="000000" w:themeColor="text1"/>
                <w:sz w:val="18"/>
                <w:szCs w:val="18"/>
              </w:rPr>
              <w:t>515</w:t>
            </w:r>
          </w:p>
        </w:tc>
        <w:tc>
          <w:tcPr>
            <w:tcW w:w="1620" w:type="dxa"/>
            <w:tcBorders>
              <w:right w:val="single" w:sz="12" w:space="0" w:color="auto"/>
            </w:tcBorders>
            <w:shd w:val="clear" w:color="auto" w:fill="DEEAF6" w:themeFill="accent5" w:themeFillTint="33"/>
            <w:vAlign w:val="center"/>
          </w:tcPr>
          <w:p w14:paraId="7BB48B66" w14:textId="554AEB88" w:rsidR="00C90053" w:rsidRPr="00576CB4" w:rsidRDefault="0084349D" w:rsidP="00C90053">
            <w:pPr>
              <w:tabs>
                <w:tab w:val="left" w:pos="1091"/>
                <w:tab w:val="left" w:pos="1092"/>
              </w:tabs>
              <w:jc w:val="center"/>
              <w:rPr>
                <w:rFonts w:asciiTheme="minorHAnsi" w:hAnsiTheme="minorHAnsi"/>
                <w:color w:val="000000" w:themeColor="text1"/>
                <w:sz w:val="18"/>
                <w:szCs w:val="18"/>
              </w:rPr>
            </w:pPr>
            <w:r>
              <w:rPr>
                <w:rFonts w:asciiTheme="minorHAnsi" w:hAnsiTheme="minorHAnsi"/>
                <w:color w:val="000000" w:themeColor="text1"/>
                <w:sz w:val="18"/>
                <w:szCs w:val="18"/>
              </w:rPr>
              <w:t>5</w:t>
            </w:r>
            <w:r w:rsidR="00C90053" w:rsidRPr="00576CB4">
              <w:rPr>
                <w:rFonts w:asciiTheme="minorHAnsi" w:hAnsiTheme="minorHAnsi"/>
                <w:color w:val="000000" w:themeColor="text1"/>
                <w:sz w:val="18"/>
                <w:szCs w:val="18"/>
              </w:rPr>
              <w:t>65</w:t>
            </w:r>
          </w:p>
        </w:tc>
      </w:tr>
      <w:tr w:rsidR="00C90053" w:rsidRPr="00C90053" w14:paraId="39657202" w14:textId="77777777" w:rsidTr="000302DA">
        <w:trPr>
          <w:trHeight w:val="258"/>
        </w:trPr>
        <w:tc>
          <w:tcPr>
            <w:tcW w:w="1980" w:type="dxa"/>
            <w:vMerge w:val="restart"/>
            <w:tcBorders>
              <w:left w:val="single" w:sz="12" w:space="0" w:color="auto"/>
              <w:bottom w:val="single" w:sz="12" w:space="0" w:color="auto"/>
              <w:right w:val="single" w:sz="12" w:space="0" w:color="auto"/>
            </w:tcBorders>
            <w:shd w:val="clear" w:color="auto" w:fill="BDD6EE" w:themeFill="accent5" w:themeFillTint="66"/>
            <w:vAlign w:val="center"/>
          </w:tcPr>
          <w:p w14:paraId="48A19191" w14:textId="4631CE58" w:rsidR="00C90053" w:rsidRPr="00576CB4" w:rsidRDefault="00C90053" w:rsidP="00C90053">
            <w:pPr>
              <w:tabs>
                <w:tab w:val="left" w:pos="1091"/>
                <w:tab w:val="left" w:pos="1092"/>
              </w:tabs>
              <w:ind w:left="-18"/>
              <w:rPr>
                <w:rFonts w:asciiTheme="minorHAnsi" w:hAnsiTheme="minorHAnsi"/>
                <w:color w:val="000000" w:themeColor="text1"/>
                <w:sz w:val="18"/>
                <w:szCs w:val="18"/>
              </w:rPr>
            </w:pPr>
            <w:r w:rsidRPr="00576CB4">
              <w:rPr>
                <w:rFonts w:asciiTheme="minorHAnsi" w:hAnsiTheme="minorHAnsi"/>
                <w:color w:val="000000" w:themeColor="text1"/>
                <w:sz w:val="18"/>
                <w:szCs w:val="18"/>
              </w:rPr>
              <w:t>Developing</w:t>
            </w:r>
            <w:r w:rsidR="00576CB4">
              <w:rPr>
                <w:rFonts w:asciiTheme="minorHAnsi" w:hAnsiTheme="minorHAnsi"/>
                <w:color w:val="000000" w:themeColor="text1"/>
                <w:sz w:val="18"/>
                <w:szCs w:val="18"/>
              </w:rPr>
              <w:t xml:space="preserve"> (or student)</w:t>
            </w:r>
          </w:p>
        </w:tc>
        <w:tc>
          <w:tcPr>
            <w:tcW w:w="2700" w:type="dxa"/>
            <w:tcBorders>
              <w:left w:val="single" w:sz="12" w:space="0" w:color="auto"/>
              <w:right w:val="single" w:sz="12" w:space="0" w:color="auto"/>
            </w:tcBorders>
            <w:shd w:val="clear" w:color="auto" w:fill="BDD6EE" w:themeFill="accent5" w:themeFillTint="66"/>
            <w:vAlign w:val="center"/>
          </w:tcPr>
          <w:p w14:paraId="795A4449" w14:textId="40DB89BF" w:rsidR="00C90053" w:rsidRPr="00576CB4" w:rsidRDefault="00C90053" w:rsidP="00C90053">
            <w:pPr>
              <w:tabs>
                <w:tab w:val="left" w:pos="1091"/>
                <w:tab w:val="left" w:pos="1092"/>
              </w:tabs>
              <w:ind w:left="-18"/>
              <w:rPr>
                <w:rFonts w:asciiTheme="minorHAnsi" w:hAnsiTheme="minorHAnsi"/>
                <w:color w:val="000000" w:themeColor="text1"/>
                <w:sz w:val="18"/>
                <w:szCs w:val="18"/>
              </w:rPr>
            </w:pPr>
            <w:r w:rsidRPr="00576CB4">
              <w:rPr>
                <w:rFonts w:asciiTheme="minorHAnsi" w:hAnsiTheme="minorHAnsi"/>
                <w:color w:val="000000" w:themeColor="text1"/>
                <w:sz w:val="18"/>
                <w:szCs w:val="18"/>
              </w:rPr>
              <w:t>Member</w:t>
            </w:r>
          </w:p>
        </w:tc>
        <w:tc>
          <w:tcPr>
            <w:tcW w:w="1620" w:type="dxa"/>
            <w:tcBorders>
              <w:left w:val="single" w:sz="12" w:space="0" w:color="auto"/>
            </w:tcBorders>
            <w:shd w:val="clear" w:color="auto" w:fill="BDD6EE" w:themeFill="accent5" w:themeFillTint="66"/>
            <w:vAlign w:val="center"/>
          </w:tcPr>
          <w:p w14:paraId="16FA91D8" w14:textId="33F6AF58" w:rsidR="00C90053" w:rsidRPr="00576CB4" w:rsidRDefault="0084349D" w:rsidP="00C90053">
            <w:pPr>
              <w:tabs>
                <w:tab w:val="left" w:pos="1091"/>
                <w:tab w:val="left" w:pos="1092"/>
              </w:tabs>
              <w:jc w:val="center"/>
              <w:rPr>
                <w:rFonts w:asciiTheme="minorHAnsi" w:hAnsiTheme="minorHAnsi"/>
                <w:color w:val="000000" w:themeColor="text1"/>
                <w:sz w:val="18"/>
                <w:szCs w:val="18"/>
              </w:rPr>
            </w:pPr>
            <w:r>
              <w:rPr>
                <w:rFonts w:asciiTheme="minorHAnsi" w:hAnsiTheme="minorHAnsi"/>
                <w:color w:val="000000" w:themeColor="text1"/>
                <w:sz w:val="18"/>
                <w:szCs w:val="18"/>
              </w:rPr>
              <w:t>150</w:t>
            </w:r>
          </w:p>
        </w:tc>
        <w:tc>
          <w:tcPr>
            <w:tcW w:w="1620" w:type="dxa"/>
            <w:shd w:val="clear" w:color="auto" w:fill="BDD6EE" w:themeFill="accent5" w:themeFillTint="66"/>
            <w:vAlign w:val="center"/>
          </w:tcPr>
          <w:p w14:paraId="25B9BF8C" w14:textId="46161DCC" w:rsidR="00C90053" w:rsidRPr="00576CB4" w:rsidRDefault="0084349D" w:rsidP="00C90053">
            <w:pPr>
              <w:tabs>
                <w:tab w:val="left" w:pos="1091"/>
                <w:tab w:val="left" w:pos="1092"/>
              </w:tabs>
              <w:jc w:val="center"/>
              <w:rPr>
                <w:rFonts w:asciiTheme="minorHAnsi" w:hAnsiTheme="minorHAnsi"/>
                <w:color w:val="000000" w:themeColor="text1"/>
                <w:sz w:val="18"/>
                <w:szCs w:val="18"/>
              </w:rPr>
            </w:pPr>
            <w:r>
              <w:rPr>
                <w:rFonts w:asciiTheme="minorHAnsi" w:hAnsiTheme="minorHAnsi"/>
                <w:color w:val="000000" w:themeColor="text1"/>
                <w:sz w:val="18"/>
                <w:szCs w:val="18"/>
              </w:rPr>
              <w:t>200</w:t>
            </w:r>
          </w:p>
        </w:tc>
        <w:tc>
          <w:tcPr>
            <w:tcW w:w="1620" w:type="dxa"/>
            <w:tcBorders>
              <w:right w:val="single" w:sz="12" w:space="0" w:color="auto"/>
            </w:tcBorders>
            <w:shd w:val="clear" w:color="auto" w:fill="BDD6EE" w:themeFill="accent5" w:themeFillTint="66"/>
            <w:vAlign w:val="center"/>
          </w:tcPr>
          <w:p w14:paraId="61F61A8D" w14:textId="3846B0BC" w:rsidR="00C90053" w:rsidRPr="00576CB4" w:rsidRDefault="0084349D" w:rsidP="00C90053">
            <w:pPr>
              <w:tabs>
                <w:tab w:val="left" w:pos="1091"/>
                <w:tab w:val="left" w:pos="1092"/>
              </w:tabs>
              <w:jc w:val="center"/>
              <w:rPr>
                <w:rFonts w:asciiTheme="minorHAnsi" w:hAnsiTheme="minorHAnsi"/>
                <w:color w:val="000000" w:themeColor="text1"/>
                <w:sz w:val="18"/>
                <w:szCs w:val="18"/>
              </w:rPr>
            </w:pPr>
            <w:r>
              <w:rPr>
                <w:rFonts w:asciiTheme="minorHAnsi" w:hAnsiTheme="minorHAnsi"/>
                <w:color w:val="000000" w:themeColor="text1"/>
                <w:sz w:val="18"/>
                <w:szCs w:val="18"/>
              </w:rPr>
              <w:t>250</w:t>
            </w:r>
          </w:p>
        </w:tc>
      </w:tr>
      <w:tr w:rsidR="00C90053" w:rsidRPr="00C90053" w14:paraId="7578AA8B" w14:textId="77777777" w:rsidTr="000302DA">
        <w:trPr>
          <w:trHeight w:val="420"/>
        </w:trPr>
        <w:tc>
          <w:tcPr>
            <w:tcW w:w="1980" w:type="dxa"/>
            <w:vMerge/>
            <w:tcBorders>
              <w:left w:val="single" w:sz="12" w:space="0" w:color="auto"/>
              <w:bottom w:val="single" w:sz="12" w:space="0" w:color="auto"/>
              <w:right w:val="single" w:sz="12" w:space="0" w:color="auto"/>
            </w:tcBorders>
            <w:shd w:val="clear" w:color="auto" w:fill="BDD6EE" w:themeFill="accent5" w:themeFillTint="66"/>
          </w:tcPr>
          <w:p w14:paraId="4DA55B8A" w14:textId="77777777" w:rsidR="00C90053" w:rsidRPr="00576CB4" w:rsidRDefault="00C90053" w:rsidP="00C90053">
            <w:pPr>
              <w:tabs>
                <w:tab w:val="left" w:pos="1091"/>
                <w:tab w:val="left" w:pos="1092"/>
              </w:tabs>
              <w:ind w:left="-18"/>
              <w:rPr>
                <w:rFonts w:asciiTheme="minorHAnsi" w:hAnsiTheme="minorHAnsi"/>
                <w:color w:val="000000" w:themeColor="text1"/>
                <w:sz w:val="18"/>
                <w:szCs w:val="18"/>
              </w:rPr>
            </w:pPr>
          </w:p>
        </w:tc>
        <w:tc>
          <w:tcPr>
            <w:tcW w:w="2700" w:type="dxa"/>
            <w:tcBorders>
              <w:left w:val="single" w:sz="12" w:space="0" w:color="auto"/>
              <w:bottom w:val="single" w:sz="12" w:space="0" w:color="auto"/>
              <w:right w:val="single" w:sz="12" w:space="0" w:color="auto"/>
            </w:tcBorders>
            <w:shd w:val="clear" w:color="auto" w:fill="BDD6EE" w:themeFill="accent5" w:themeFillTint="66"/>
            <w:vAlign w:val="center"/>
          </w:tcPr>
          <w:p w14:paraId="0B308D0F" w14:textId="77777777" w:rsidR="00DD4AB8" w:rsidRPr="00576CB4" w:rsidRDefault="00C90053" w:rsidP="00C90053">
            <w:pPr>
              <w:tabs>
                <w:tab w:val="left" w:pos="1091"/>
                <w:tab w:val="left" w:pos="1092"/>
              </w:tabs>
              <w:ind w:left="-18"/>
              <w:rPr>
                <w:rFonts w:asciiTheme="minorHAnsi" w:hAnsiTheme="minorHAnsi"/>
                <w:color w:val="000000" w:themeColor="text1"/>
                <w:sz w:val="18"/>
                <w:szCs w:val="18"/>
              </w:rPr>
            </w:pPr>
            <w:r w:rsidRPr="00576CB4">
              <w:rPr>
                <w:rFonts w:asciiTheme="minorHAnsi" w:hAnsiTheme="minorHAnsi"/>
                <w:color w:val="000000" w:themeColor="text1"/>
                <w:sz w:val="18"/>
                <w:szCs w:val="18"/>
              </w:rPr>
              <w:t xml:space="preserve">Non-Member </w:t>
            </w:r>
          </w:p>
          <w:p w14:paraId="5BB594A6" w14:textId="229D4B3B" w:rsidR="00C90053" w:rsidRPr="00576CB4" w:rsidRDefault="00C90053" w:rsidP="005D3039">
            <w:pPr>
              <w:tabs>
                <w:tab w:val="left" w:pos="1091"/>
                <w:tab w:val="left" w:pos="1092"/>
              </w:tabs>
              <w:ind w:left="-18"/>
              <w:rPr>
                <w:rFonts w:asciiTheme="minorHAnsi" w:hAnsiTheme="minorHAnsi"/>
                <w:color w:val="000000" w:themeColor="text1"/>
                <w:sz w:val="18"/>
                <w:szCs w:val="18"/>
              </w:rPr>
            </w:pPr>
            <w:r w:rsidRPr="00576CB4">
              <w:rPr>
                <w:rFonts w:asciiTheme="minorHAnsi" w:hAnsiTheme="minorHAnsi"/>
                <w:color w:val="000000" w:themeColor="text1"/>
                <w:sz w:val="18"/>
                <w:szCs w:val="18"/>
              </w:rPr>
              <w:t>(incl</w:t>
            </w:r>
            <w:r w:rsidR="005D3039">
              <w:rPr>
                <w:rFonts w:asciiTheme="minorHAnsi" w:hAnsiTheme="minorHAnsi"/>
                <w:color w:val="000000" w:themeColor="text1"/>
                <w:sz w:val="18"/>
                <w:szCs w:val="18"/>
              </w:rPr>
              <w:t>. $65</w:t>
            </w:r>
            <w:r w:rsidRPr="00576CB4">
              <w:rPr>
                <w:rFonts w:asciiTheme="minorHAnsi" w:hAnsiTheme="minorHAnsi"/>
                <w:color w:val="000000" w:themeColor="text1"/>
                <w:sz w:val="18"/>
                <w:szCs w:val="18"/>
              </w:rPr>
              <w:t xml:space="preserve"> ISPCAN Membership)</w:t>
            </w:r>
          </w:p>
        </w:tc>
        <w:tc>
          <w:tcPr>
            <w:tcW w:w="1620" w:type="dxa"/>
            <w:tcBorders>
              <w:left w:val="single" w:sz="12" w:space="0" w:color="auto"/>
              <w:bottom w:val="single" w:sz="12" w:space="0" w:color="auto"/>
            </w:tcBorders>
            <w:shd w:val="clear" w:color="auto" w:fill="BDD6EE" w:themeFill="accent5" w:themeFillTint="66"/>
            <w:vAlign w:val="center"/>
          </w:tcPr>
          <w:p w14:paraId="60148423" w14:textId="6E406A7B" w:rsidR="00C90053" w:rsidRPr="00576CB4" w:rsidRDefault="0084349D" w:rsidP="00C90053">
            <w:pPr>
              <w:tabs>
                <w:tab w:val="left" w:pos="1091"/>
                <w:tab w:val="left" w:pos="1092"/>
              </w:tabs>
              <w:jc w:val="center"/>
              <w:rPr>
                <w:rFonts w:asciiTheme="minorHAnsi" w:hAnsiTheme="minorHAnsi"/>
                <w:color w:val="000000" w:themeColor="text1"/>
                <w:sz w:val="18"/>
                <w:szCs w:val="18"/>
              </w:rPr>
            </w:pPr>
            <w:r>
              <w:rPr>
                <w:rFonts w:asciiTheme="minorHAnsi" w:hAnsiTheme="minorHAnsi"/>
                <w:color w:val="000000" w:themeColor="text1"/>
                <w:sz w:val="18"/>
                <w:szCs w:val="18"/>
              </w:rPr>
              <w:t>215</w:t>
            </w:r>
          </w:p>
        </w:tc>
        <w:tc>
          <w:tcPr>
            <w:tcW w:w="1620" w:type="dxa"/>
            <w:tcBorders>
              <w:bottom w:val="single" w:sz="12" w:space="0" w:color="auto"/>
            </w:tcBorders>
            <w:shd w:val="clear" w:color="auto" w:fill="BDD6EE" w:themeFill="accent5" w:themeFillTint="66"/>
            <w:vAlign w:val="center"/>
          </w:tcPr>
          <w:p w14:paraId="0E1E18C5" w14:textId="5D1D5FDE" w:rsidR="00C90053" w:rsidRPr="00576CB4" w:rsidRDefault="0084349D" w:rsidP="00C90053">
            <w:pPr>
              <w:tabs>
                <w:tab w:val="left" w:pos="1091"/>
                <w:tab w:val="left" w:pos="1092"/>
              </w:tabs>
              <w:jc w:val="center"/>
              <w:rPr>
                <w:rFonts w:asciiTheme="minorHAnsi" w:hAnsiTheme="minorHAnsi"/>
                <w:color w:val="000000" w:themeColor="text1"/>
                <w:sz w:val="18"/>
                <w:szCs w:val="18"/>
              </w:rPr>
            </w:pPr>
            <w:r>
              <w:rPr>
                <w:rFonts w:asciiTheme="minorHAnsi" w:hAnsiTheme="minorHAnsi"/>
                <w:color w:val="000000" w:themeColor="text1"/>
                <w:sz w:val="18"/>
                <w:szCs w:val="18"/>
              </w:rPr>
              <w:t>265</w:t>
            </w:r>
          </w:p>
        </w:tc>
        <w:tc>
          <w:tcPr>
            <w:tcW w:w="1620" w:type="dxa"/>
            <w:tcBorders>
              <w:bottom w:val="single" w:sz="12" w:space="0" w:color="auto"/>
              <w:right w:val="single" w:sz="12" w:space="0" w:color="auto"/>
            </w:tcBorders>
            <w:shd w:val="clear" w:color="auto" w:fill="BDD6EE" w:themeFill="accent5" w:themeFillTint="66"/>
            <w:vAlign w:val="center"/>
          </w:tcPr>
          <w:p w14:paraId="33A9002E" w14:textId="4B0DBD54" w:rsidR="00C90053" w:rsidRPr="00576CB4" w:rsidRDefault="0084349D" w:rsidP="00C90053">
            <w:pPr>
              <w:tabs>
                <w:tab w:val="left" w:pos="1091"/>
                <w:tab w:val="left" w:pos="1092"/>
              </w:tabs>
              <w:jc w:val="center"/>
              <w:rPr>
                <w:rFonts w:asciiTheme="minorHAnsi" w:hAnsiTheme="minorHAnsi"/>
                <w:color w:val="000000" w:themeColor="text1"/>
                <w:sz w:val="18"/>
                <w:szCs w:val="18"/>
              </w:rPr>
            </w:pPr>
            <w:r>
              <w:rPr>
                <w:rFonts w:asciiTheme="minorHAnsi" w:hAnsiTheme="minorHAnsi"/>
                <w:color w:val="000000" w:themeColor="text1"/>
                <w:sz w:val="18"/>
                <w:szCs w:val="18"/>
              </w:rPr>
              <w:t>315</w:t>
            </w:r>
          </w:p>
        </w:tc>
      </w:tr>
      <w:tr w:rsidR="00C90053" w:rsidRPr="00C90053" w14:paraId="58F9417E" w14:textId="77777777" w:rsidTr="000302DA">
        <w:trPr>
          <w:trHeight w:val="510"/>
        </w:trPr>
        <w:tc>
          <w:tcPr>
            <w:tcW w:w="9540" w:type="dxa"/>
            <w:gridSpan w:val="5"/>
            <w:tcBorders>
              <w:left w:val="single" w:sz="12" w:space="0" w:color="auto"/>
              <w:bottom w:val="single" w:sz="12" w:space="0" w:color="auto"/>
              <w:right w:val="single" w:sz="12" w:space="0" w:color="auto"/>
            </w:tcBorders>
            <w:vAlign w:val="center"/>
          </w:tcPr>
          <w:p w14:paraId="2A9DDC51" w14:textId="6BC5FD44" w:rsidR="00C90053" w:rsidRPr="00576CB4" w:rsidRDefault="00DD4AB8" w:rsidP="00DD4AB8">
            <w:pPr>
              <w:tabs>
                <w:tab w:val="left" w:pos="1091"/>
                <w:tab w:val="left" w:pos="1092"/>
              </w:tabs>
              <w:rPr>
                <w:rFonts w:asciiTheme="minorHAnsi" w:hAnsiTheme="minorHAnsi"/>
                <w:color w:val="000000" w:themeColor="text1"/>
                <w:sz w:val="16"/>
                <w:szCs w:val="16"/>
              </w:rPr>
            </w:pPr>
            <w:r w:rsidRPr="00576CB4">
              <w:rPr>
                <w:rFonts w:asciiTheme="minorHAnsi" w:hAnsiTheme="minorHAnsi"/>
                <w:b/>
                <w:color w:val="000000" w:themeColor="text1"/>
                <w:sz w:val="16"/>
                <w:szCs w:val="16"/>
              </w:rPr>
              <w:t xml:space="preserve">     </w:t>
            </w:r>
            <w:r w:rsidR="00C90053" w:rsidRPr="00576CB4">
              <w:rPr>
                <w:rFonts w:asciiTheme="minorHAnsi" w:hAnsiTheme="minorHAnsi"/>
                <w:b/>
                <w:color w:val="000000" w:themeColor="text1"/>
                <w:sz w:val="16"/>
                <w:szCs w:val="16"/>
              </w:rPr>
              <w:t>*</w:t>
            </w:r>
            <w:r w:rsidRPr="00576CB4">
              <w:rPr>
                <w:rFonts w:asciiTheme="minorHAnsi" w:hAnsiTheme="minorHAnsi"/>
                <w:b/>
                <w:color w:val="000000" w:themeColor="text1"/>
                <w:sz w:val="16"/>
                <w:szCs w:val="16"/>
              </w:rPr>
              <w:t xml:space="preserve"> </w:t>
            </w:r>
            <w:r w:rsidR="00C90053" w:rsidRPr="00576CB4">
              <w:rPr>
                <w:rFonts w:asciiTheme="minorHAnsi" w:hAnsiTheme="minorHAnsi"/>
                <w:color w:val="000000" w:themeColor="text1"/>
                <w:sz w:val="16"/>
                <w:szCs w:val="16"/>
              </w:rPr>
              <w:t>As determined by World Bank Classification.</w:t>
            </w:r>
          </w:p>
          <w:p w14:paraId="4C905AD3" w14:textId="28D8BE05" w:rsidR="00C90053" w:rsidRPr="005D3039" w:rsidRDefault="00C90053" w:rsidP="00DD4AB8">
            <w:pPr>
              <w:tabs>
                <w:tab w:val="left" w:pos="1091"/>
                <w:tab w:val="left" w:pos="1092"/>
              </w:tabs>
              <w:rPr>
                <w:rFonts w:asciiTheme="minorHAnsi" w:hAnsiTheme="minorHAnsi"/>
                <w:color w:val="000000" w:themeColor="text1"/>
                <w:sz w:val="16"/>
                <w:szCs w:val="16"/>
              </w:rPr>
            </w:pPr>
            <w:r w:rsidRPr="00576CB4">
              <w:rPr>
                <w:rFonts w:asciiTheme="minorHAnsi" w:hAnsiTheme="minorHAnsi"/>
                <w:color w:val="000000" w:themeColor="text1"/>
                <w:sz w:val="16"/>
                <w:szCs w:val="16"/>
              </w:rPr>
              <w:t>Membership must be current through Congress d</w:t>
            </w:r>
            <w:r w:rsidR="005D3039">
              <w:rPr>
                <w:rFonts w:asciiTheme="minorHAnsi" w:hAnsiTheme="minorHAnsi"/>
                <w:color w:val="000000" w:themeColor="text1"/>
                <w:sz w:val="16"/>
                <w:szCs w:val="16"/>
              </w:rPr>
              <w:t>ates to receive Member pricing.</w:t>
            </w:r>
          </w:p>
        </w:tc>
      </w:tr>
    </w:tbl>
    <w:p w14:paraId="0AB22C8C" w14:textId="1B2D7D09" w:rsidR="00F7127C" w:rsidRPr="006C7FC9" w:rsidRDefault="00967096" w:rsidP="000327C9">
      <w:pPr>
        <w:tabs>
          <w:tab w:val="left" w:pos="1091"/>
          <w:tab w:val="left" w:pos="1092"/>
        </w:tabs>
        <w:rPr>
          <w:rFonts w:asciiTheme="minorHAnsi" w:hAnsiTheme="minorHAnsi"/>
          <w:b/>
          <w:color w:val="2F5496" w:themeColor="accent1" w:themeShade="BF"/>
          <w:sz w:val="14"/>
          <w:szCs w:val="14"/>
        </w:rPr>
      </w:pPr>
      <w:r>
        <w:rPr>
          <w:rFonts w:asciiTheme="minorHAnsi" w:hAnsiTheme="minorHAnsi"/>
          <w:b/>
          <w:color w:val="2F5496" w:themeColor="accent1" w:themeShade="BF"/>
          <w:sz w:val="14"/>
          <w:szCs w:val="14"/>
        </w:rPr>
        <w:tab/>
      </w:r>
      <w:r>
        <w:rPr>
          <w:rFonts w:asciiTheme="minorHAnsi" w:hAnsiTheme="minorHAnsi"/>
          <w:b/>
          <w:color w:val="2F5496" w:themeColor="accent1" w:themeShade="BF"/>
          <w:sz w:val="14"/>
          <w:szCs w:val="14"/>
        </w:rPr>
        <w:tab/>
      </w:r>
      <w:r>
        <w:rPr>
          <w:rFonts w:asciiTheme="minorHAnsi" w:hAnsiTheme="minorHAnsi"/>
          <w:b/>
          <w:color w:val="2F5496" w:themeColor="accent1" w:themeShade="BF"/>
          <w:sz w:val="14"/>
          <w:szCs w:val="14"/>
        </w:rPr>
        <w:tab/>
      </w:r>
      <w:r>
        <w:rPr>
          <w:rFonts w:asciiTheme="minorHAnsi" w:hAnsiTheme="minorHAnsi"/>
          <w:b/>
          <w:color w:val="2F5496" w:themeColor="accent1" w:themeShade="BF"/>
          <w:sz w:val="14"/>
          <w:szCs w:val="14"/>
        </w:rPr>
        <w:tab/>
        <w:t>All prices are in US Dollars.  Currency exchange and local prices must also be considered when setting prices.</w:t>
      </w:r>
    </w:p>
    <w:p w14:paraId="73BCFCB8" w14:textId="77777777" w:rsidR="00BE2D40" w:rsidRPr="000302DA" w:rsidRDefault="00BE2D40" w:rsidP="000302DA">
      <w:pPr>
        <w:tabs>
          <w:tab w:val="left" w:pos="1739"/>
          <w:tab w:val="left" w:pos="1740"/>
        </w:tabs>
        <w:spacing w:line="276" w:lineRule="auto"/>
        <w:ind w:right="1000"/>
        <w:rPr>
          <w:rFonts w:asciiTheme="minorHAnsi" w:hAnsiTheme="minorHAnsi"/>
          <w:sz w:val="20"/>
        </w:rPr>
        <w:sectPr w:rsidR="00BE2D40" w:rsidRPr="000302DA" w:rsidSect="000302D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356" w:footer="372" w:gutter="0"/>
          <w:cols w:space="720"/>
          <w:docGrid w:linePitch="299"/>
        </w:sectPr>
      </w:pPr>
    </w:p>
    <w:p w14:paraId="6666A632" w14:textId="77777777" w:rsidR="00427462" w:rsidRPr="00741716" w:rsidRDefault="00427462" w:rsidP="0011323F">
      <w:pPr>
        <w:pStyle w:val="BodyText"/>
        <w:spacing w:before="3" w:line="276" w:lineRule="auto"/>
        <w:ind w:left="0" w:firstLine="0"/>
        <w:rPr>
          <w:rFonts w:asciiTheme="minorHAnsi" w:hAnsiTheme="minorHAnsi"/>
          <w:b/>
          <w:sz w:val="14"/>
          <w:szCs w:val="14"/>
        </w:rPr>
      </w:pPr>
      <w:bookmarkStart w:id="7" w:name="Selection_Criteria"/>
      <w:bookmarkStart w:id="8" w:name="4_Appendices"/>
      <w:bookmarkEnd w:id="7"/>
      <w:bookmarkEnd w:id="8"/>
    </w:p>
    <w:p w14:paraId="7A210A30" w14:textId="77777777" w:rsidR="00913A0F" w:rsidRDefault="00913A0F" w:rsidP="002A1BB1">
      <w:pPr>
        <w:pStyle w:val="BodyText"/>
        <w:spacing w:before="25" w:line="276" w:lineRule="auto"/>
        <w:ind w:left="0" w:right="1294" w:firstLine="0"/>
        <w:rPr>
          <w:rFonts w:asciiTheme="minorHAnsi" w:hAnsiTheme="minorHAnsi"/>
          <w:b/>
          <w:sz w:val="24"/>
          <w:szCs w:val="24"/>
        </w:rPr>
      </w:pPr>
      <w:bookmarkStart w:id="9" w:name="A.__Conference_Past_and_Future_Schedule/"/>
      <w:bookmarkStart w:id="10" w:name="B._Sample_Program_for_Regional_Conferenc"/>
      <w:bookmarkStart w:id="11" w:name="_bookmark16"/>
      <w:bookmarkEnd w:id="9"/>
      <w:bookmarkEnd w:id="10"/>
      <w:bookmarkEnd w:id="11"/>
    </w:p>
    <w:p w14:paraId="7AC0AF30" w14:textId="63EC4507" w:rsidR="00DD0076" w:rsidRPr="00913A0F" w:rsidRDefault="00DD0076" w:rsidP="002A1BB1">
      <w:pPr>
        <w:pStyle w:val="BodyText"/>
        <w:spacing w:before="25" w:line="276" w:lineRule="auto"/>
        <w:ind w:left="0" w:right="1294" w:firstLine="0"/>
        <w:rPr>
          <w:rFonts w:asciiTheme="minorHAnsi" w:hAnsiTheme="minorHAnsi"/>
          <w:b/>
          <w:color w:val="2E74B5" w:themeColor="accent5" w:themeShade="BF"/>
          <w:sz w:val="24"/>
          <w:szCs w:val="24"/>
        </w:rPr>
      </w:pPr>
      <w:r w:rsidRPr="00913A0F">
        <w:rPr>
          <w:rFonts w:asciiTheme="minorHAnsi" w:hAnsiTheme="minorHAnsi"/>
          <w:b/>
          <w:color w:val="2E74B5" w:themeColor="accent5" w:themeShade="BF"/>
          <w:sz w:val="24"/>
          <w:szCs w:val="24"/>
        </w:rPr>
        <w:t>CONGRESS PLANNING</w:t>
      </w:r>
      <w:r w:rsidR="002A1BB1" w:rsidRPr="00913A0F">
        <w:rPr>
          <w:rFonts w:asciiTheme="minorHAnsi" w:hAnsiTheme="minorHAnsi"/>
          <w:b/>
          <w:color w:val="2E74B5" w:themeColor="accent5" w:themeShade="BF"/>
          <w:sz w:val="24"/>
          <w:szCs w:val="24"/>
        </w:rPr>
        <w:t xml:space="preserve"> TIMELINE</w:t>
      </w:r>
      <w:r w:rsidRPr="00913A0F">
        <w:rPr>
          <w:rFonts w:asciiTheme="minorHAnsi" w:hAnsiTheme="minorHAnsi"/>
          <w:b/>
          <w:color w:val="2E74B5" w:themeColor="accent5" w:themeShade="BF"/>
          <w:sz w:val="24"/>
          <w:szCs w:val="24"/>
        </w:rPr>
        <w:t xml:space="preserve"> </w:t>
      </w:r>
      <w:r w:rsidR="00E939F2" w:rsidRPr="00913A0F">
        <w:rPr>
          <w:rFonts w:asciiTheme="minorHAnsi" w:hAnsiTheme="minorHAnsi"/>
          <w:b/>
          <w:color w:val="2E74B5" w:themeColor="accent5" w:themeShade="BF"/>
          <w:sz w:val="24"/>
          <w:szCs w:val="24"/>
        </w:rPr>
        <w:t xml:space="preserve">– </w:t>
      </w:r>
      <w:r w:rsidR="00B85F9A" w:rsidRPr="00913A0F">
        <w:rPr>
          <w:rFonts w:asciiTheme="minorHAnsi" w:hAnsiTheme="minorHAnsi"/>
          <w:b/>
          <w:color w:val="2E74B5" w:themeColor="accent5" w:themeShade="BF"/>
          <w:sz w:val="24"/>
          <w:szCs w:val="24"/>
        </w:rPr>
        <w:t>6</w:t>
      </w:r>
      <w:r w:rsidR="00E939F2" w:rsidRPr="00913A0F">
        <w:rPr>
          <w:rFonts w:asciiTheme="minorHAnsi" w:hAnsiTheme="minorHAnsi"/>
          <w:b/>
          <w:color w:val="2E74B5" w:themeColor="accent5" w:themeShade="BF"/>
          <w:sz w:val="24"/>
          <w:szCs w:val="24"/>
        </w:rPr>
        <w:t xml:space="preserve"> Months </w:t>
      </w:r>
    </w:p>
    <w:p w14:paraId="352F4B9A" w14:textId="77777777" w:rsidR="00741716" w:rsidRDefault="00741716" w:rsidP="00741716">
      <w:pPr>
        <w:pStyle w:val="BodyText"/>
        <w:spacing w:before="25" w:line="276" w:lineRule="auto"/>
        <w:ind w:left="0" w:right="1294" w:firstLine="0"/>
        <w:rPr>
          <w:rFonts w:asciiTheme="minorHAnsi" w:hAnsiTheme="minorHAnsi"/>
        </w:rPr>
      </w:pPr>
    </w:p>
    <w:tbl>
      <w:tblPr>
        <w:tblStyle w:val="PlainTable5"/>
        <w:tblW w:w="9360" w:type="dxa"/>
        <w:tblLayout w:type="fixed"/>
        <w:tblLook w:val="04A0" w:firstRow="1" w:lastRow="0" w:firstColumn="1" w:lastColumn="0" w:noHBand="0" w:noVBand="1"/>
      </w:tblPr>
      <w:tblGrid>
        <w:gridCol w:w="2386"/>
        <w:gridCol w:w="6974"/>
      </w:tblGrid>
      <w:tr w:rsidR="00E939F2" w:rsidRPr="00E939F2" w14:paraId="6AB2A264" w14:textId="77777777" w:rsidTr="002A1BB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86" w:type="dxa"/>
          </w:tcPr>
          <w:p w14:paraId="35C33641" w14:textId="522C1E51" w:rsidR="001E2CAC" w:rsidRPr="00E939F2" w:rsidRDefault="001E2CAC" w:rsidP="002E2E17">
            <w:pPr>
              <w:pStyle w:val="Heading1"/>
              <w:spacing w:line="276" w:lineRule="auto"/>
              <w:ind w:left="0"/>
              <w:jc w:val="center"/>
              <w:outlineLvl w:val="0"/>
              <w:rPr>
                <w:rFonts w:asciiTheme="minorHAnsi" w:hAnsiTheme="minorHAnsi"/>
                <w:color w:val="000000" w:themeColor="text1"/>
                <w:sz w:val="20"/>
                <w:szCs w:val="20"/>
              </w:rPr>
            </w:pPr>
            <w:r w:rsidRPr="00E939F2">
              <w:rPr>
                <w:rFonts w:asciiTheme="minorHAnsi" w:hAnsiTheme="minorHAnsi"/>
                <w:color w:val="000000" w:themeColor="text1"/>
                <w:sz w:val="20"/>
                <w:szCs w:val="20"/>
              </w:rPr>
              <w:t xml:space="preserve">Month </w:t>
            </w:r>
            <w:r w:rsidR="002E2E17">
              <w:rPr>
                <w:rFonts w:asciiTheme="minorHAnsi" w:hAnsiTheme="minorHAnsi"/>
                <w:color w:val="000000" w:themeColor="text1"/>
                <w:sz w:val="20"/>
                <w:szCs w:val="20"/>
              </w:rPr>
              <w:t>BEFORE</w:t>
            </w:r>
            <w:r w:rsidRPr="00E939F2">
              <w:rPr>
                <w:rFonts w:asciiTheme="minorHAnsi" w:hAnsiTheme="minorHAnsi"/>
                <w:color w:val="000000" w:themeColor="text1"/>
                <w:sz w:val="20"/>
                <w:szCs w:val="20"/>
              </w:rPr>
              <w:t xml:space="preserve"> Congress</w:t>
            </w:r>
          </w:p>
        </w:tc>
        <w:tc>
          <w:tcPr>
            <w:tcW w:w="6974" w:type="dxa"/>
          </w:tcPr>
          <w:p w14:paraId="1D052D96" w14:textId="3C41D51D" w:rsidR="001E2CAC" w:rsidRPr="00E939F2" w:rsidRDefault="001E2CAC" w:rsidP="00DD0076">
            <w:pPr>
              <w:pStyle w:val="Heading1"/>
              <w:spacing w:line="276" w:lineRule="auto"/>
              <w:ind w:left="0"/>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E939F2">
              <w:rPr>
                <w:rFonts w:asciiTheme="minorHAnsi" w:hAnsiTheme="minorHAnsi"/>
                <w:color w:val="000000" w:themeColor="text1"/>
                <w:sz w:val="20"/>
                <w:szCs w:val="20"/>
              </w:rPr>
              <w:t>Tasks</w:t>
            </w:r>
          </w:p>
        </w:tc>
      </w:tr>
      <w:tr w:rsidR="006C57DE" w14:paraId="7F338BCC" w14:textId="77777777" w:rsidTr="002A1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6" w:type="dxa"/>
          </w:tcPr>
          <w:p w14:paraId="7826678A" w14:textId="32F43EA6" w:rsidR="006C57DE" w:rsidRDefault="006C57DE" w:rsidP="00771B02">
            <w:pPr>
              <w:pStyle w:val="Heading1"/>
              <w:spacing w:before="0" w:line="276" w:lineRule="auto"/>
              <w:ind w:left="0"/>
              <w:jc w:val="center"/>
              <w:outlineLvl w:val="0"/>
              <w:rPr>
                <w:rFonts w:asciiTheme="minorHAnsi" w:hAnsiTheme="minorHAnsi"/>
                <w:sz w:val="20"/>
                <w:szCs w:val="20"/>
              </w:rPr>
            </w:pPr>
            <w:r>
              <w:rPr>
                <w:rFonts w:asciiTheme="minorHAnsi" w:hAnsiTheme="minorHAnsi"/>
                <w:sz w:val="20"/>
                <w:szCs w:val="20"/>
              </w:rPr>
              <w:t>After bid is awarded</w:t>
            </w:r>
          </w:p>
        </w:tc>
        <w:tc>
          <w:tcPr>
            <w:tcW w:w="6974" w:type="dxa"/>
          </w:tcPr>
          <w:p w14:paraId="621B812B" w14:textId="77777777" w:rsidR="006C57DE" w:rsidRPr="00771B02" w:rsidRDefault="006C57DE" w:rsidP="00020E56">
            <w:pPr>
              <w:pStyle w:val="ListParagraph"/>
              <w:widowControl/>
              <w:numPr>
                <w:ilvl w:val="0"/>
                <w:numId w:val="8"/>
              </w:numPr>
              <w:autoSpaceDE/>
              <w:autoSpaceDN/>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Finalize Budget</w:t>
            </w:r>
          </w:p>
          <w:p w14:paraId="54374531" w14:textId="5F142BFD" w:rsidR="006C57DE" w:rsidRPr="00771B02" w:rsidRDefault="006C57DE" w:rsidP="00020E56">
            <w:pPr>
              <w:pStyle w:val="ListParagraph"/>
              <w:widowControl/>
              <w:numPr>
                <w:ilvl w:val="0"/>
                <w:numId w:val="8"/>
              </w:numPr>
              <w:autoSpaceDE/>
              <w:autoSpaceDN/>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Complete Site Visit</w:t>
            </w:r>
            <w:r>
              <w:rPr>
                <w:rFonts w:ascii="Calibri" w:eastAsia="Times New Roman" w:hAnsi="Calibri" w:cs="Calibri"/>
                <w:color w:val="000000"/>
                <w:sz w:val="20"/>
                <w:szCs w:val="20"/>
                <w:lang w:bidi="ar-SA"/>
              </w:rPr>
              <w:t xml:space="preserve"> asap</w:t>
            </w:r>
          </w:p>
          <w:p w14:paraId="676638F9" w14:textId="77777777" w:rsidR="006C57DE" w:rsidRPr="00771B02" w:rsidRDefault="006C57DE" w:rsidP="00020E56">
            <w:pPr>
              <w:pStyle w:val="ListParagraph"/>
              <w:widowControl/>
              <w:numPr>
                <w:ilvl w:val="0"/>
                <w:numId w:val="8"/>
              </w:numPr>
              <w:autoSpaceDE/>
              <w:autoSpaceDN/>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Finalize Logo and Brand</w:t>
            </w:r>
          </w:p>
          <w:p w14:paraId="57A48FEF" w14:textId="77777777" w:rsidR="006C57DE" w:rsidRPr="00771B02" w:rsidRDefault="006C57DE" w:rsidP="00020E56">
            <w:pPr>
              <w:pStyle w:val="ListParagraph"/>
              <w:widowControl/>
              <w:numPr>
                <w:ilvl w:val="0"/>
                <w:numId w:val="8"/>
              </w:numPr>
              <w:autoSpaceDE/>
              <w:autoSpaceDN/>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Sign Local Partner Contract</w:t>
            </w:r>
            <w:r>
              <w:rPr>
                <w:rFonts w:ascii="Calibri" w:eastAsia="Times New Roman" w:hAnsi="Calibri" w:cs="Calibri"/>
                <w:color w:val="000000"/>
                <w:sz w:val="20"/>
                <w:szCs w:val="20"/>
                <w:lang w:bidi="ar-SA"/>
              </w:rPr>
              <w:t xml:space="preserve"> with tasks outlined</w:t>
            </w:r>
          </w:p>
          <w:p w14:paraId="0193DC00" w14:textId="77777777" w:rsidR="006C57DE" w:rsidRDefault="006C57DE" w:rsidP="00020E56">
            <w:pPr>
              <w:pStyle w:val="ListParagraph"/>
              <w:widowControl/>
              <w:numPr>
                <w:ilvl w:val="0"/>
                <w:numId w:val="8"/>
              </w:numPr>
              <w:autoSpaceDE/>
              <w:autoSpaceDN/>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Sign PCO Contract including Deliverable/Quality/Payment Schedule</w:t>
            </w:r>
          </w:p>
          <w:p w14:paraId="745F1849" w14:textId="0AD5B4E5" w:rsidR="002E2E17" w:rsidRPr="006C57DE" w:rsidRDefault="002E2E17" w:rsidP="002E2E17">
            <w:pPr>
              <w:pStyle w:val="ListParagraph"/>
              <w:widowControl/>
              <w:autoSpaceDE/>
              <w:autoSpaceDN/>
              <w:ind w:left="72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bidi="ar-SA"/>
              </w:rPr>
            </w:pPr>
          </w:p>
        </w:tc>
      </w:tr>
      <w:tr w:rsidR="002A2157" w14:paraId="67167064" w14:textId="77777777" w:rsidTr="002A1BB1">
        <w:tc>
          <w:tcPr>
            <w:cnfStyle w:val="001000000000" w:firstRow="0" w:lastRow="0" w:firstColumn="1" w:lastColumn="0" w:oddVBand="0" w:evenVBand="0" w:oddHBand="0" w:evenHBand="0" w:firstRowFirstColumn="0" w:firstRowLastColumn="0" w:lastRowFirstColumn="0" w:lastRowLastColumn="0"/>
            <w:tcW w:w="2386" w:type="dxa"/>
          </w:tcPr>
          <w:p w14:paraId="0CF42903" w14:textId="6CDDB71B" w:rsidR="002A2157" w:rsidRPr="00771B02" w:rsidRDefault="006C57DE" w:rsidP="00B85F9A">
            <w:pPr>
              <w:pStyle w:val="Heading1"/>
              <w:spacing w:before="0" w:line="276" w:lineRule="auto"/>
              <w:ind w:left="0"/>
              <w:jc w:val="left"/>
              <w:outlineLvl w:val="0"/>
              <w:rPr>
                <w:rFonts w:asciiTheme="minorHAnsi" w:hAnsiTheme="minorHAnsi"/>
                <w:sz w:val="20"/>
                <w:szCs w:val="20"/>
              </w:rPr>
            </w:pPr>
            <w:r>
              <w:rPr>
                <w:rFonts w:asciiTheme="minorHAnsi" w:hAnsiTheme="minorHAnsi"/>
                <w:sz w:val="20"/>
                <w:szCs w:val="20"/>
              </w:rPr>
              <w:t xml:space="preserve"> </w:t>
            </w:r>
            <w:r w:rsidR="00D83548">
              <w:rPr>
                <w:rFonts w:asciiTheme="minorHAnsi" w:hAnsiTheme="minorHAnsi"/>
                <w:sz w:val="20"/>
                <w:szCs w:val="20"/>
              </w:rPr>
              <w:t xml:space="preserve">               </w:t>
            </w:r>
            <w:r w:rsidR="00B85F9A">
              <w:rPr>
                <w:rFonts w:asciiTheme="minorHAnsi" w:hAnsiTheme="minorHAnsi"/>
                <w:sz w:val="20"/>
                <w:szCs w:val="20"/>
              </w:rPr>
              <w:t>March 15 2019</w:t>
            </w:r>
          </w:p>
        </w:tc>
        <w:tc>
          <w:tcPr>
            <w:tcW w:w="6974" w:type="dxa"/>
          </w:tcPr>
          <w:p w14:paraId="54165CC1" w14:textId="77777777" w:rsidR="006C57DE" w:rsidRPr="00771B02" w:rsidRDefault="006C57DE" w:rsidP="00020E56">
            <w:pPr>
              <w:pStyle w:val="ListParagraph"/>
              <w:widowControl/>
              <w:numPr>
                <w:ilvl w:val="0"/>
                <w:numId w:val="8"/>
              </w:numPr>
              <w:autoSpaceDE/>
              <w:autoSpaceDN/>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Send Welcome Email to Planning Committee with Expectations, Tasks, Timelines, Dropbox Login</w:t>
            </w:r>
          </w:p>
          <w:p w14:paraId="2B96D281" w14:textId="78F1334C" w:rsidR="006C57DE" w:rsidRPr="00771B02" w:rsidRDefault="006C57DE" w:rsidP="00020E56">
            <w:pPr>
              <w:pStyle w:val="ListParagraph"/>
              <w:widowControl/>
              <w:numPr>
                <w:ilvl w:val="0"/>
                <w:numId w:val="8"/>
              </w:numPr>
              <w:autoSpaceDE/>
              <w:autoSpaceDN/>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bidi="ar-SA"/>
              </w:rPr>
            </w:pPr>
            <w:r>
              <w:rPr>
                <w:rFonts w:ascii="Calibri" w:eastAsia="Times New Roman" w:hAnsi="Calibri" w:cs="Calibri"/>
                <w:color w:val="000000"/>
                <w:sz w:val="20"/>
                <w:szCs w:val="20"/>
                <w:lang w:bidi="ar-SA"/>
              </w:rPr>
              <w:t>Start Committee Planning calls</w:t>
            </w:r>
          </w:p>
          <w:p w14:paraId="5482F7F7" w14:textId="77777777" w:rsidR="002A2157" w:rsidRPr="00771B02" w:rsidRDefault="002A2157" w:rsidP="00020E56">
            <w:pPr>
              <w:pStyle w:val="ListParagraph"/>
              <w:widowControl/>
              <w:numPr>
                <w:ilvl w:val="0"/>
                <w:numId w:val="8"/>
              </w:numPr>
              <w:autoSpaceDE/>
              <w:autoSpaceDN/>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Create Dropbox Directory with Samples</w:t>
            </w:r>
          </w:p>
          <w:p w14:paraId="3F6F926D" w14:textId="77777777" w:rsidR="002A2157" w:rsidRPr="00771B02" w:rsidRDefault="002A2157" w:rsidP="00020E56">
            <w:pPr>
              <w:pStyle w:val="ListParagraph"/>
              <w:widowControl/>
              <w:numPr>
                <w:ilvl w:val="0"/>
                <w:numId w:val="8"/>
              </w:numPr>
              <w:autoSpaceDE/>
              <w:autoSpaceDN/>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Recommend and Invite Keynote Speakers</w:t>
            </w:r>
          </w:p>
          <w:p w14:paraId="36513551" w14:textId="77777777" w:rsidR="002A2157" w:rsidRPr="00771B02" w:rsidRDefault="002A2157" w:rsidP="00020E56">
            <w:pPr>
              <w:pStyle w:val="ListParagraph"/>
              <w:widowControl/>
              <w:numPr>
                <w:ilvl w:val="0"/>
                <w:numId w:val="8"/>
              </w:numPr>
              <w:autoSpaceDE/>
              <w:autoSpaceDN/>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Recommend and Invite Patrons, Dignitaries and VIPs</w:t>
            </w:r>
          </w:p>
          <w:p w14:paraId="206BA5EC" w14:textId="77777777" w:rsidR="002A2157" w:rsidRDefault="002A2157" w:rsidP="00020E56">
            <w:pPr>
              <w:pStyle w:val="ListParagraph"/>
              <w:widowControl/>
              <w:numPr>
                <w:ilvl w:val="0"/>
                <w:numId w:val="8"/>
              </w:numPr>
              <w:autoSpaceDE/>
              <w:autoSpaceDN/>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Finalize Program Overview</w:t>
            </w:r>
          </w:p>
          <w:p w14:paraId="0DD608A6" w14:textId="45E27135" w:rsidR="002E2E17" w:rsidRPr="006C57DE" w:rsidRDefault="002E2E17" w:rsidP="002E2E17">
            <w:pPr>
              <w:pStyle w:val="ListParagraph"/>
              <w:widowControl/>
              <w:autoSpaceDE/>
              <w:autoSpaceDN/>
              <w:ind w:left="720"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bidi="ar-SA"/>
              </w:rPr>
            </w:pPr>
          </w:p>
        </w:tc>
      </w:tr>
      <w:tr w:rsidR="001E2CAC" w14:paraId="7A9E48A7" w14:textId="77777777" w:rsidTr="002A1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6" w:type="dxa"/>
          </w:tcPr>
          <w:p w14:paraId="405D2389" w14:textId="10C676C1" w:rsidR="001E2CAC" w:rsidRPr="00771B02" w:rsidRDefault="00B85F9A" w:rsidP="00771B02">
            <w:pPr>
              <w:pStyle w:val="Heading1"/>
              <w:spacing w:before="0" w:line="276" w:lineRule="auto"/>
              <w:ind w:left="0"/>
              <w:jc w:val="center"/>
              <w:outlineLvl w:val="0"/>
              <w:rPr>
                <w:rFonts w:asciiTheme="minorHAnsi" w:hAnsiTheme="minorHAnsi"/>
                <w:sz w:val="20"/>
                <w:szCs w:val="20"/>
              </w:rPr>
            </w:pPr>
            <w:r>
              <w:rPr>
                <w:rFonts w:asciiTheme="minorHAnsi" w:hAnsiTheme="minorHAnsi"/>
                <w:sz w:val="20"/>
                <w:szCs w:val="20"/>
              </w:rPr>
              <w:t>March 30, 2019</w:t>
            </w:r>
          </w:p>
          <w:p w14:paraId="620CBA6E" w14:textId="1EDBAF38" w:rsidR="001E2CAC" w:rsidRPr="00771B02" w:rsidRDefault="001E2CAC" w:rsidP="002A2157">
            <w:pPr>
              <w:pStyle w:val="Heading1"/>
              <w:spacing w:before="0" w:line="276" w:lineRule="auto"/>
              <w:ind w:left="0"/>
              <w:jc w:val="center"/>
              <w:outlineLvl w:val="0"/>
              <w:rPr>
                <w:rFonts w:asciiTheme="minorHAnsi" w:hAnsiTheme="minorHAnsi"/>
                <w:sz w:val="20"/>
                <w:szCs w:val="20"/>
              </w:rPr>
            </w:pPr>
          </w:p>
        </w:tc>
        <w:tc>
          <w:tcPr>
            <w:tcW w:w="6974" w:type="dxa"/>
          </w:tcPr>
          <w:p w14:paraId="2CE6955B" w14:textId="77777777" w:rsidR="001E2CAC" w:rsidRPr="00771B02" w:rsidRDefault="001E2CAC" w:rsidP="00020E56">
            <w:pPr>
              <w:pStyle w:val="ListParagraph"/>
              <w:widowControl/>
              <w:numPr>
                <w:ilvl w:val="0"/>
                <w:numId w:val="8"/>
              </w:numPr>
              <w:autoSpaceDE/>
              <w:autoSpaceDN/>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Finalize Press Kit</w:t>
            </w:r>
          </w:p>
          <w:p w14:paraId="0711F6F5" w14:textId="77777777" w:rsidR="001E2CAC" w:rsidRPr="00771B02" w:rsidRDefault="001E2CAC" w:rsidP="00020E56">
            <w:pPr>
              <w:pStyle w:val="ListParagraph"/>
              <w:widowControl/>
              <w:numPr>
                <w:ilvl w:val="0"/>
                <w:numId w:val="8"/>
              </w:numPr>
              <w:autoSpaceDE/>
              <w:autoSpaceDN/>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Invite Reviewers</w:t>
            </w:r>
          </w:p>
          <w:p w14:paraId="573BDB83" w14:textId="77777777" w:rsidR="001E2CAC" w:rsidRPr="00771B02" w:rsidRDefault="001E2CAC" w:rsidP="00020E56">
            <w:pPr>
              <w:pStyle w:val="ListParagraph"/>
              <w:widowControl/>
              <w:numPr>
                <w:ilvl w:val="0"/>
                <w:numId w:val="8"/>
              </w:numPr>
              <w:autoSpaceDE/>
              <w:autoSpaceDN/>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Complete Website including Dates, Location, Logo, Theme and Topics</w:t>
            </w:r>
          </w:p>
          <w:p w14:paraId="2E610782" w14:textId="77777777" w:rsidR="001E2CAC" w:rsidRPr="00771B02" w:rsidRDefault="001E2CAC" w:rsidP="00020E56">
            <w:pPr>
              <w:pStyle w:val="ListParagraph"/>
              <w:widowControl/>
              <w:numPr>
                <w:ilvl w:val="0"/>
                <w:numId w:val="8"/>
              </w:numPr>
              <w:autoSpaceDE/>
              <w:autoSpaceDN/>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Research Cultural Dinner Venue, Menu and Entertainment Options</w:t>
            </w:r>
          </w:p>
          <w:p w14:paraId="5B69D4AD" w14:textId="3D188539" w:rsidR="001E2CAC" w:rsidRPr="00771B02" w:rsidRDefault="002D1297" w:rsidP="00020E56">
            <w:pPr>
              <w:pStyle w:val="ListParagraph"/>
              <w:widowControl/>
              <w:numPr>
                <w:ilvl w:val="0"/>
                <w:numId w:val="8"/>
              </w:numPr>
              <w:autoSpaceDE/>
              <w:autoSpaceDN/>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bidi="ar-SA"/>
              </w:rPr>
            </w:pPr>
            <w:r>
              <w:rPr>
                <w:rFonts w:ascii="Calibri" w:eastAsia="Times New Roman" w:hAnsi="Calibri" w:cs="Calibri"/>
                <w:color w:val="000000"/>
                <w:sz w:val="20"/>
                <w:szCs w:val="20"/>
                <w:lang w:bidi="ar-SA"/>
              </w:rPr>
              <w:t>Open</w:t>
            </w:r>
            <w:r w:rsidR="001E2CAC" w:rsidRPr="00771B02">
              <w:rPr>
                <w:rFonts w:ascii="Calibri" w:eastAsia="Times New Roman" w:hAnsi="Calibri" w:cs="Calibri"/>
                <w:color w:val="000000"/>
                <w:sz w:val="20"/>
                <w:szCs w:val="20"/>
                <w:lang w:bidi="ar-SA"/>
              </w:rPr>
              <w:t xml:space="preserve"> Awards </w:t>
            </w:r>
            <w:r>
              <w:rPr>
                <w:rFonts w:ascii="Calibri" w:eastAsia="Times New Roman" w:hAnsi="Calibri" w:cs="Calibri"/>
                <w:color w:val="000000"/>
                <w:sz w:val="20"/>
                <w:szCs w:val="20"/>
                <w:lang w:bidi="ar-SA"/>
              </w:rPr>
              <w:t xml:space="preserve">Nominations </w:t>
            </w:r>
          </w:p>
          <w:p w14:paraId="0610D182" w14:textId="77777777" w:rsidR="001E2CAC" w:rsidRPr="00771B02" w:rsidRDefault="001E2CAC" w:rsidP="00020E56">
            <w:pPr>
              <w:pStyle w:val="ListParagraph"/>
              <w:widowControl/>
              <w:numPr>
                <w:ilvl w:val="0"/>
                <w:numId w:val="8"/>
              </w:numPr>
              <w:autoSpaceDE/>
              <w:autoSpaceDN/>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Prepare Congress Declaration</w:t>
            </w:r>
          </w:p>
          <w:p w14:paraId="4E4227D7" w14:textId="77777777" w:rsidR="001E2CAC" w:rsidRDefault="001E2CAC" w:rsidP="00020E56">
            <w:pPr>
              <w:pStyle w:val="ListParagraph"/>
              <w:widowControl/>
              <w:numPr>
                <w:ilvl w:val="0"/>
                <w:numId w:val="8"/>
              </w:numPr>
              <w:autoSpaceDE/>
              <w:autoSpaceDN/>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Plan Congress Legacy</w:t>
            </w:r>
          </w:p>
          <w:p w14:paraId="5CC911DF" w14:textId="77777777" w:rsidR="001E2CAC" w:rsidRDefault="000B7615" w:rsidP="00020E56">
            <w:pPr>
              <w:pStyle w:val="ListParagraph"/>
              <w:widowControl/>
              <w:numPr>
                <w:ilvl w:val="0"/>
                <w:numId w:val="8"/>
              </w:numPr>
              <w:autoSpaceDE/>
              <w:autoSpaceDN/>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Open Abstracts</w:t>
            </w:r>
          </w:p>
          <w:p w14:paraId="1D590194" w14:textId="066F0700" w:rsidR="002E2E17" w:rsidRPr="006C57DE" w:rsidRDefault="002E2E17" w:rsidP="002E2E17">
            <w:pPr>
              <w:pStyle w:val="ListParagraph"/>
              <w:widowControl/>
              <w:autoSpaceDE/>
              <w:autoSpaceDN/>
              <w:ind w:left="72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bidi="ar-SA"/>
              </w:rPr>
            </w:pPr>
          </w:p>
        </w:tc>
      </w:tr>
      <w:tr w:rsidR="001E2CAC" w14:paraId="5B714EDD" w14:textId="77777777" w:rsidTr="002A1BB1">
        <w:tc>
          <w:tcPr>
            <w:cnfStyle w:val="001000000000" w:firstRow="0" w:lastRow="0" w:firstColumn="1" w:lastColumn="0" w:oddVBand="0" w:evenVBand="0" w:oddHBand="0" w:evenHBand="0" w:firstRowFirstColumn="0" w:firstRowLastColumn="0" w:lastRowFirstColumn="0" w:lastRowLastColumn="0"/>
            <w:tcW w:w="2386" w:type="dxa"/>
          </w:tcPr>
          <w:p w14:paraId="25563039" w14:textId="61AD4BD5" w:rsidR="001E2CAC" w:rsidRPr="00771B02" w:rsidRDefault="00B85F9A" w:rsidP="00771B02">
            <w:pPr>
              <w:pStyle w:val="Heading1"/>
              <w:spacing w:before="0" w:line="276" w:lineRule="auto"/>
              <w:ind w:left="0"/>
              <w:jc w:val="center"/>
              <w:outlineLvl w:val="0"/>
              <w:rPr>
                <w:rFonts w:asciiTheme="minorHAnsi" w:hAnsiTheme="minorHAnsi"/>
                <w:sz w:val="20"/>
                <w:szCs w:val="20"/>
              </w:rPr>
            </w:pPr>
            <w:r>
              <w:rPr>
                <w:rFonts w:asciiTheme="minorHAnsi" w:hAnsiTheme="minorHAnsi"/>
                <w:sz w:val="20"/>
                <w:szCs w:val="20"/>
              </w:rPr>
              <w:t>April 15, 2019</w:t>
            </w:r>
          </w:p>
        </w:tc>
        <w:tc>
          <w:tcPr>
            <w:tcW w:w="6974" w:type="dxa"/>
          </w:tcPr>
          <w:p w14:paraId="4F0648A2" w14:textId="77777777" w:rsidR="001E2CAC" w:rsidRPr="00771B02" w:rsidRDefault="001E2CAC" w:rsidP="00020E56">
            <w:pPr>
              <w:pStyle w:val="ListParagraph"/>
              <w:widowControl/>
              <w:numPr>
                <w:ilvl w:val="0"/>
                <w:numId w:val="9"/>
              </w:numPr>
              <w:autoSpaceDE/>
              <w:autoSpaceDN/>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Finalize Registration Pricing</w:t>
            </w:r>
          </w:p>
          <w:p w14:paraId="7E7EA79F" w14:textId="77777777" w:rsidR="001E2CAC" w:rsidRPr="00771B02" w:rsidRDefault="001E2CAC" w:rsidP="00020E56">
            <w:pPr>
              <w:pStyle w:val="ListParagraph"/>
              <w:widowControl/>
              <w:numPr>
                <w:ilvl w:val="0"/>
                <w:numId w:val="9"/>
              </w:numPr>
              <w:autoSpaceDE/>
              <w:autoSpaceDN/>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lastRenderedPageBreak/>
              <w:t>Finalize Keynote Speakers</w:t>
            </w:r>
          </w:p>
          <w:p w14:paraId="5BF1827C" w14:textId="77777777" w:rsidR="001E2CAC" w:rsidRPr="00771B02" w:rsidRDefault="001E2CAC" w:rsidP="00020E56">
            <w:pPr>
              <w:pStyle w:val="ListParagraph"/>
              <w:widowControl/>
              <w:numPr>
                <w:ilvl w:val="0"/>
                <w:numId w:val="9"/>
              </w:numPr>
              <w:autoSpaceDE/>
              <w:autoSpaceDN/>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Finalize Patrons, Ministers, Dignitaries and VIPs</w:t>
            </w:r>
          </w:p>
          <w:p w14:paraId="5B27B579" w14:textId="77777777" w:rsidR="001E2CAC" w:rsidRPr="00771B02" w:rsidRDefault="001E2CAC" w:rsidP="00020E56">
            <w:pPr>
              <w:pStyle w:val="ListParagraph"/>
              <w:widowControl/>
              <w:numPr>
                <w:ilvl w:val="0"/>
                <w:numId w:val="9"/>
              </w:numPr>
              <w:autoSpaceDE/>
              <w:autoSpaceDN/>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Book Cultural Dinner Venue and Entertainment</w:t>
            </w:r>
          </w:p>
          <w:p w14:paraId="1D69C86A" w14:textId="66F1C3B4" w:rsidR="001E2CAC" w:rsidRPr="00771B02" w:rsidRDefault="001E2CAC" w:rsidP="00020E56">
            <w:pPr>
              <w:pStyle w:val="ListParagraph"/>
              <w:widowControl/>
              <w:numPr>
                <w:ilvl w:val="0"/>
                <w:numId w:val="9"/>
              </w:numPr>
              <w:autoSpaceDE/>
              <w:autoSpaceDN/>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Send</w:t>
            </w:r>
            <w:r w:rsidR="000B7615">
              <w:rPr>
                <w:rFonts w:ascii="Calibri" w:eastAsia="Times New Roman" w:hAnsi="Calibri" w:cs="Calibri"/>
                <w:color w:val="000000"/>
                <w:sz w:val="20"/>
                <w:szCs w:val="20"/>
                <w:lang w:bidi="ar-SA"/>
              </w:rPr>
              <w:t xml:space="preserve"> </w:t>
            </w:r>
            <w:r w:rsidRPr="00771B02">
              <w:rPr>
                <w:rFonts w:ascii="Calibri" w:eastAsia="Times New Roman" w:hAnsi="Calibri" w:cs="Calibri"/>
                <w:color w:val="000000"/>
                <w:sz w:val="20"/>
                <w:szCs w:val="20"/>
                <w:lang w:bidi="ar-SA"/>
              </w:rPr>
              <w:t>1st  Press Releases</w:t>
            </w:r>
          </w:p>
          <w:p w14:paraId="517FEB70" w14:textId="77777777" w:rsidR="001E2CAC" w:rsidRDefault="001E2CAC" w:rsidP="00020E56">
            <w:pPr>
              <w:pStyle w:val="ListParagraph"/>
              <w:widowControl/>
              <w:numPr>
                <w:ilvl w:val="0"/>
                <w:numId w:val="9"/>
              </w:numPr>
              <w:autoSpaceDE/>
              <w:autoSpaceDN/>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Finalize Congress Legacy</w:t>
            </w:r>
          </w:p>
          <w:p w14:paraId="28BF73C3" w14:textId="77777777" w:rsidR="001E2CAC" w:rsidRDefault="002D1297" w:rsidP="00020E56">
            <w:pPr>
              <w:pStyle w:val="ListParagraph"/>
              <w:widowControl/>
              <w:numPr>
                <w:ilvl w:val="0"/>
                <w:numId w:val="9"/>
              </w:numPr>
              <w:autoSpaceDE/>
              <w:autoSpaceDN/>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bidi="ar-SA"/>
              </w:rPr>
            </w:pPr>
            <w:r>
              <w:rPr>
                <w:rFonts w:ascii="Calibri" w:eastAsia="Times New Roman" w:hAnsi="Calibri" w:cs="Calibri"/>
                <w:color w:val="000000"/>
                <w:sz w:val="20"/>
                <w:szCs w:val="20"/>
                <w:lang w:bidi="ar-SA"/>
              </w:rPr>
              <w:t xml:space="preserve">Invite speakers for Core competency courses and working group plan / invitations </w:t>
            </w:r>
          </w:p>
          <w:p w14:paraId="7684B06D" w14:textId="7AEFE6BD" w:rsidR="002E2E17" w:rsidRPr="006C57DE" w:rsidRDefault="002E2E17" w:rsidP="002E2E17">
            <w:pPr>
              <w:pStyle w:val="ListParagraph"/>
              <w:widowControl/>
              <w:autoSpaceDE/>
              <w:autoSpaceDN/>
              <w:ind w:left="720"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bidi="ar-SA"/>
              </w:rPr>
            </w:pPr>
          </w:p>
        </w:tc>
      </w:tr>
      <w:tr w:rsidR="001E2CAC" w14:paraId="50F4A923" w14:textId="77777777" w:rsidTr="002A1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6" w:type="dxa"/>
          </w:tcPr>
          <w:p w14:paraId="24EB6B7F" w14:textId="43331B7B" w:rsidR="001E2CAC" w:rsidRPr="00771B02" w:rsidRDefault="00B85F9A" w:rsidP="00771B02">
            <w:pPr>
              <w:pStyle w:val="Heading1"/>
              <w:spacing w:before="0" w:line="276" w:lineRule="auto"/>
              <w:ind w:left="0"/>
              <w:jc w:val="center"/>
              <w:outlineLvl w:val="0"/>
              <w:rPr>
                <w:rFonts w:asciiTheme="minorHAnsi" w:hAnsiTheme="minorHAnsi"/>
                <w:sz w:val="20"/>
                <w:szCs w:val="20"/>
              </w:rPr>
            </w:pPr>
            <w:r>
              <w:rPr>
                <w:rFonts w:asciiTheme="minorHAnsi" w:hAnsiTheme="minorHAnsi"/>
                <w:sz w:val="20"/>
                <w:szCs w:val="20"/>
              </w:rPr>
              <w:lastRenderedPageBreak/>
              <w:t>May 15, 2019</w:t>
            </w:r>
          </w:p>
        </w:tc>
        <w:tc>
          <w:tcPr>
            <w:tcW w:w="6974" w:type="dxa"/>
          </w:tcPr>
          <w:p w14:paraId="62F008B8" w14:textId="1DE4EEF1" w:rsidR="001E2CAC" w:rsidRPr="00771B02" w:rsidRDefault="001E2CAC" w:rsidP="00020E56">
            <w:pPr>
              <w:pStyle w:val="ListParagraph"/>
              <w:widowControl/>
              <w:numPr>
                <w:ilvl w:val="0"/>
                <w:numId w:val="10"/>
              </w:numPr>
              <w:autoSpaceDE/>
              <w:autoSpaceDN/>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Post Keynote Speakers to Website</w:t>
            </w:r>
            <w:r w:rsidR="00491060">
              <w:rPr>
                <w:rFonts w:ascii="Calibri" w:eastAsia="Times New Roman" w:hAnsi="Calibri" w:cs="Calibri"/>
                <w:color w:val="000000"/>
                <w:sz w:val="20"/>
                <w:szCs w:val="20"/>
                <w:lang w:bidi="ar-SA"/>
              </w:rPr>
              <w:t>/ must commit</w:t>
            </w:r>
          </w:p>
          <w:p w14:paraId="2D8B6CE3" w14:textId="77777777" w:rsidR="001E2CAC" w:rsidRPr="00771B02" w:rsidRDefault="001E2CAC" w:rsidP="00020E56">
            <w:pPr>
              <w:pStyle w:val="ListParagraph"/>
              <w:widowControl/>
              <w:numPr>
                <w:ilvl w:val="0"/>
                <w:numId w:val="10"/>
              </w:numPr>
              <w:autoSpaceDE/>
              <w:autoSpaceDN/>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Post Working Group Programs to Website</w:t>
            </w:r>
          </w:p>
          <w:p w14:paraId="58DD0579" w14:textId="77777777" w:rsidR="001E2CAC" w:rsidRPr="00771B02" w:rsidRDefault="001E2CAC" w:rsidP="00020E56">
            <w:pPr>
              <w:pStyle w:val="ListParagraph"/>
              <w:widowControl/>
              <w:numPr>
                <w:ilvl w:val="0"/>
                <w:numId w:val="10"/>
              </w:numPr>
              <w:autoSpaceDE/>
              <w:autoSpaceDN/>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Post Youth Forum Program to Website</w:t>
            </w:r>
          </w:p>
          <w:p w14:paraId="3227D7F6" w14:textId="77777777" w:rsidR="001E2CAC" w:rsidRPr="00771B02" w:rsidRDefault="001E2CAC" w:rsidP="00020E56">
            <w:pPr>
              <w:pStyle w:val="ListParagraph"/>
              <w:widowControl/>
              <w:numPr>
                <w:ilvl w:val="0"/>
                <w:numId w:val="10"/>
              </w:numPr>
              <w:autoSpaceDE/>
              <w:autoSpaceDN/>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Post Cultural Dinner to Website</w:t>
            </w:r>
          </w:p>
          <w:p w14:paraId="63EDBB50" w14:textId="2C696F40" w:rsidR="000B7615" w:rsidRPr="00771B02" w:rsidRDefault="000B7615" w:rsidP="00020E56">
            <w:pPr>
              <w:pStyle w:val="ListParagraph"/>
              <w:widowControl/>
              <w:numPr>
                <w:ilvl w:val="0"/>
                <w:numId w:val="10"/>
              </w:numPr>
              <w:autoSpaceDE/>
              <w:autoSpaceDN/>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bidi="ar-SA"/>
              </w:rPr>
            </w:pPr>
            <w:r>
              <w:rPr>
                <w:rFonts w:ascii="Calibri" w:eastAsia="Times New Roman" w:hAnsi="Calibri" w:cs="Calibri"/>
                <w:color w:val="000000"/>
                <w:sz w:val="20"/>
                <w:szCs w:val="20"/>
                <w:lang w:bidi="ar-SA"/>
              </w:rPr>
              <w:t>Finalize CEU’s with University</w:t>
            </w:r>
          </w:p>
          <w:p w14:paraId="2050A78E" w14:textId="77777777" w:rsidR="000B7615" w:rsidRPr="00771B02" w:rsidRDefault="000B7615" w:rsidP="00020E56">
            <w:pPr>
              <w:pStyle w:val="ListParagraph"/>
              <w:widowControl/>
              <w:numPr>
                <w:ilvl w:val="0"/>
                <w:numId w:val="10"/>
              </w:numPr>
              <w:autoSpaceDE/>
              <w:autoSpaceDN/>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Close Abstracts</w:t>
            </w:r>
          </w:p>
          <w:p w14:paraId="054C393E" w14:textId="77777777" w:rsidR="002D1297" w:rsidRPr="00771B02" w:rsidRDefault="002D1297" w:rsidP="00020E56">
            <w:pPr>
              <w:pStyle w:val="ListParagraph"/>
              <w:widowControl/>
              <w:numPr>
                <w:ilvl w:val="0"/>
                <w:numId w:val="10"/>
              </w:numPr>
              <w:autoSpaceDE/>
              <w:autoSpaceDN/>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Send Welcome Email to Reviewers with Login Instructions</w:t>
            </w:r>
          </w:p>
          <w:p w14:paraId="5138A8FC" w14:textId="77777777" w:rsidR="000B7615" w:rsidRPr="00771B02" w:rsidRDefault="000B7615" w:rsidP="00020E56">
            <w:pPr>
              <w:pStyle w:val="ListParagraph"/>
              <w:widowControl/>
              <w:numPr>
                <w:ilvl w:val="0"/>
                <w:numId w:val="10"/>
              </w:numPr>
              <w:autoSpaceDE/>
              <w:autoSpaceDN/>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Assign Abstracts to Reviewers</w:t>
            </w:r>
          </w:p>
          <w:p w14:paraId="05B7A072" w14:textId="77777777" w:rsidR="000B7615" w:rsidRDefault="000B7615" w:rsidP="00020E56">
            <w:pPr>
              <w:pStyle w:val="ListParagraph"/>
              <w:widowControl/>
              <w:numPr>
                <w:ilvl w:val="0"/>
                <w:numId w:val="10"/>
              </w:numPr>
              <w:autoSpaceDE/>
              <w:autoSpaceDN/>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Review Abstracts</w:t>
            </w:r>
          </w:p>
          <w:p w14:paraId="53C8D69B" w14:textId="77777777" w:rsidR="001E2CAC" w:rsidRDefault="002D1297" w:rsidP="00020E56">
            <w:pPr>
              <w:pStyle w:val="ListParagraph"/>
              <w:widowControl/>
              <w:numPr>
                <w:ilvl w:val="0"/>
                <w:numId w:val="10"/>
              </w:numPr>
              <w:autoSpaceDE/>
              <w:autoSpaceDN/>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bidi="ar-SA"/>
              </w:rPr>
            </w:pPr>
            <w:r>
              <w:rPr>
                <w:rFonts w:ascii="Calibri" w:eastAsia="Times New Roman" w:hAnsi="Calibri" w:cs="Calibri"/>
                <w:color w:val="000000"/>
                <w:sz w:val="20"/>
                <w:szCs w:val="20"/>
                <w:lang w:bidi="ar-SA"/>
              </w:rPr>
              <w:t>Finalize program shell / Elements</w:t>
            </w:r>
          </w:p>
          <w:p w14:paraId="7687C099" w14:textId="0FFAE630" w:rsidR="002E2E17" w:rsidRPr="006C57DE" w:rsidRDefault="002E2E17" w:rsidP="002E2E17">
            <w:pPr>
              <w:pStyle w:val="ListParagraph"/>
              <w:widowControl/>
              <w:autoSpaceDE/>
              <w:autoSpaceDN/>
              <w:ind w:left="72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bidi="ar-SA"/>
              </w:rPr>
            </w:pPr>
          </w:p>
        </w:tc>
      </w:tr>
      <w:tr w:rsidR="001E2CAC" w14:paraId="5D2FA5D8" w14:textId="77777777" w:rsidTr="002A1BB1">
        <w:tc>
          <w:tcPr>
            <w:cnfStyle w:val="001000000000" w:firstRow="0" w:lastRow="0" w:firstColumn="1" w:lastColumn="0" w:oddVBand="0" w:evenVBand="0" w:oddHBand="0" w:evenHBand="0" w:firstRowFirstColumn="0" w:firstRowLastColumn="0" w:lastRowFirstColumn="0" w:lastRowLastColumn="0"/>
            <w:tcW w:w="2386" w:type="dxa"/>
          </w:tcPr>
          <w:p w14:paraId="550991C9" w14:textId="2856B94F" w:rsidR="001E2CAC" w:rsidRPr="00771B02" w:rsidRDefault="00B85F9A" w:rsidP="00B85F9A">
            <w:pPr>
              <w:pStyle w:val="Heading1"/>
              <w:spacing w:before="0" w:line="276" w:lineRule="auto"/>
              <w:ind w:left="0"/>
              <w:jc w:val="center"/>
              <w:outlineLvl w:val="0"/>
              <w:rPr>
                <w:rFonts w:asciiTheme="minorHAnsi" w:hAnsiTheme="minorHAnsi"/>
                <w:sz w:val="20"/>
                <w:szCs w:val="20"/>
              </w:rPr>
            </w:pPr>
            <w:r>
              <w:rPr>
                <w:rFonts w:asciiTheme="minorHAnsi" w:hAnsiTheme="minorHAnsi"/>
                <w:sz w:val="20"/>
                <w:szCs w:val="20"/>
              </w:rPr>
              <w:t>May 30, 2019</w:t>
            </w:r>
          </w:p>
        </w:tc>
        <w:tc>
          <w:tcPr>
            <w:tcW w:w="6974" w:type="dxa"/>
          </w:tcPr>
          <w:p w14:paraId="56F9002C" w14:textId="298874E6" w:rsidR="00491060" w:rsidRDefault="00491060" w:rsidP="00020E56">
            <w:pPr>
              <w:pStyle w:val="ListParagraph"/>
              <w:widowControl/>
              <w:numPr>
                <w:ilvl w:val="0"/>
                <w:numId w:val="11"/>
              </w:numPr>
              <w:autoSpaceDE/>
              <w:autoSpaceDN/>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bidi="ar-SA"/>
              </w:rPr>
            </w:pPr>
            <w:r>
              <w:rPr>
                <w:rFonts w:ascii="Calibri" w:eastAsia="Times New Roman" w:hAnsi="Calibri" w:cs="Calibri"/>
                <w:color w:val="000000"/>
                <w:sz w:val="20"/>
                <w:szCs w:val="20"/>
                <w:lang w:bidi="ar-SA"/>
              </w:rPr>
              <w:t>Reviews completed. Authors notified</w:t>
            </w:r>
          </w:p>
          <w:p w14:paraId="62B2A80F" w14:textId="34BBA63B" w:rsidR="00491060" w:rsidRPr="00491060" w:rsidRDefault="00491060" w:rsidP="00020E56">
            <w:pPr>
              <w:pStyle w:val="ListParagraph"/>
              <w:widowControl/>
              <w:numPr>
                <w:ilvl w:val="0"/>
                <w:numId w:val="11"/>
              </w:numPr>
              <w:autoSpaceDE/>
              <w:autoSpaceDN/>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Open Author/Early Bird Registration</w:t>
            </w:r>
          </w:p>
          <w:p w14:paraId="527A9376" w14:textId="77777777" w:rsidR="001E2CAC" w:rsidRPr="00771B02" w:rsidRDefault="001E2CAC" w:rsidP="00020E56">
            <w:pPr>
              <w:pStyle w:val="ListParagraph"/>
              <w:widowControl/>
              <w:numPr>
                <w:ilvl w:val="0"/>
                <w:numId w:val="11"/>
              </w:numPr>
              <w:autoSpaceDE/>
              <w:autoSpaceDN/>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Complete PC/Councilor/Staff Registration, Travel and Hotel Booking</w:t>
            </w:r>
          </w:p>
          <w:p w14:paraId="4377ED62" w14:textId="77777777" w:rsidR="001E2CAC" w:rsidRPr="00771B02" w:rsidRDefault="001E2CAC" w:rsidP="00020E56">
            <w:pPr>
              <w:pStyle w:val="ListParagraph"/>
              <w:widowControl/>
              <w:numPr>
                <w:ilvl w:val="0"/>
                <w:numId w:val="11"/>
              </w:numPr>
              <w:autoSpaceDE/>
              <w:autoSpaceDN/>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Complete Keynote Speaker Registration, Travel and Hotel Booking</w:t>
            </w:r>
          </w:p>
          <w:p w14:paraId="6ADAA86F" w14:textId="77777777" w:rsidR="001E2CAC" w:rsidRPr="00771B02" w:rsidRDefault="001E2CAC" w:rsidP="00020E56">
            <w:pPr>
              <w:pStyle w:val="ListParagraph"/>
              <w:widowControl/>
              <w:numPr>
                <w:ilvl w:val="0"/>
                <w:numId w:val="11"/>
              </w:numPr>
              <w:autoSpaceDE/>
              <w:autoSpaceDN/>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Complete Patron, Minister, Dignitary and VIP Registration, Travel and Hotel Booking</w:t>
            </w:r>
          </w:p>
          <w:p w14:paraId="617C9060" w14:textId="77777777" w:rsidR="001E2CAC" w:rsidRDefault="001E2CAC" w:rsidP="00020E56">
            <w:pPr>
              <w:pStyle w:val="ListParagraph"/>
              <w:widowControl/>
              <w:numPr>
                <w:ilvl w:val="0"/>
                <w:numId w:val="11"/>
              </w:numPr>
              <w:autoSpaceDE/>
              <w:autoSpaceDN/>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Purchase Flights</w:t>
            </w:r>
          </w:p>
          <w:p w14:paraId="532D5755" w14:textId="0A8D0450" w:rsidR="002D1297" w:rsidRPr="00491060" w:rsidRDefault="002D1297" w:rsidP="00020E56">
            <w:pPr>
              <w:pStyle w:val="ListParagraph"/>
              <w:widowControl/>
              <w:numPr>
                <w:ilvl w:val="0"/>
                <w:numId w:val="10"/>
              </w:numPr>
              <w:autoSpaceDE/>
              <w:autoSpaceDN/>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Finalize Award Winners</w:t>
            </w:r>
            <w:r w:rsidR="00491060">
              <w:rPr>
                <w:rFonts w:ascii="Calibri" w:eastAsia="Times New Roman" w:hAnsi="Calibri" w:cs="Calibri"/>
                <w:color w:val="000000"/>
                <w:sz w:val="20"/>
                <w:szCs w:val="20"/>
                <w:lang w:bidi="ar-SA"/>
              </w:rPr>
              <w:t xml:space="preserve"> &amp; </w:t>
            </w:r>
            <w:r w:rsidR="00491060" w:rsidRPr="00771B02">
              <w:rPr>
                <w:rFonts w:ascii="Calibri" w:eastAsia="Times New Roman" w:hAnsi="Calibri" w:cs="Calibri"/>
                <w:color w:val="000000"/>
                <w:sz w:val="20"/>
                <w:szCs w:val="20"/>
                <w:lang w:bidi="ar-SA"/>
              </w:rPr>
              <w:t>Post to Website</w:t>
            </w:r>
          </w:p>
          <w:p w14:paraId="5ADDDF2F" w14:textId="77777777" w:rsidR="001E2CAC" w:rsidRDefault="001E2CAC" w:rsidP="00020E56">
            <w:pPr>
              <w:pStyle w:val="ListParagraph"/>
              <w:widowControl/>
              <w:numPr>
                <w:ilvl w:val="0"/>
                <w:numId w:val="11"/>
              </w:numPr>
              <w:autoSpaceDE/>
              <w:autoSpaceDN/>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Send 2nd Press Releases</w:t>
            </w:r>
          </w:p>
          <w:p w14:paraId="6B2A9F56" w14:textId="33C6FF2D" w:rsidR="002E2E17" w:rsidRPr="006C57DE" w:rsidRDefault="002E2E17" w:rsidP="002E2E17">
            <w:pPr>
              <w:pStyle w:val="ListParagraph"/>
              <w:widowControl/>
              <w:autoSpaceDE/>
              <w:autoSpaceDN/>
              <w:ind w:left="720"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bidi="ar-SA"/>
              </w:rPr>
            </w:pPr>
          </w:p>
        </w:tc>
      </w:tr>
      <w:tr w:rsidR="001E2CAC" w14:paraId="3DFE7418" w14:textId="77777777" w:rsidTr="002A1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6" w:type="dxa"/>
          </w:tcPr>
          <w:p w14:paraId="07FA3633" w14:textId="4C2A6E60" w:rsidR="001E2CAC" w:rsidRPr="00771B02" w:rsidRDefault="00B85F9A" w:rsidP="00771B02">
            <w:pPr>
              <w:pStyle w:val="Heading1"/>
              <w:spacing w:before="0" w:line="276" w:lineRule="auto"/>
              <w:ind w:left="0"/>
              <w:jc w:val="center"/>
              <w:outlineLvl w:val="0"/>
              <w:rPr>
                <w:rFonts w:asciiTheme="minorHAnsi" w:hAnsiTheme="minorHAnsi"/>
                <w:sz w:val="20"/>
                <w:szCs w:val="20"/>
              </w:rPr>
            </w:pPr>
            <w:r>
              <w:rPr>
                <w:rFonts w:asciiTheme="minorHAnsi" w:hAnsiTheme="minorHAnsi"/>
                <w:sz w:val="20"/>
                <w:szCs w:val="20"/>
              </w:rPr>
              <w:t>June 15, 2019</w:t>
            </w:r>
          </w:p>
        </w:tc>
        <w:tc>
          <w:tcPr>
            <w:tcW w:w="6974" w:type="dxa"/>
          </w:tcPr>
          <w:p w14:paraId="027DA87E" w14:textId="77777777" w:rsidR="001E2CAC" w:rsidRPr="00771B02" w:rsidRDefault="001E2CAC" w:rsidP="00020E56">
            <w:pPr>
              <w:pStyle w:val="ListParagraph"/>
              <w:widowControl/>
              <w:numPr>
                <w:ilvl w:val="0"/>
                <w:numId w:val="12"/>
              </w:numPr>
              <w:autoSpaceDE/>
              <w:autoSpaceDN/>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Send Patron, Minister, Dignitary and VIP Welcome Email</w:t>
            </w:r>
          </w:p>
          <w:p w14:paraId="29B59AEE" w14:textId="77777777" w:rsidR="001E2CAC" w:rsidRDefault="001E2CAC" w:rsidP="00020E56">
            <w:pPr>
              <w:pStyle w:val="ListParagraph"/>
              <w:widowControl/>
              <w:numPr>
                <w:ilvl w:val="0"/>
                <w:numId w:val="12"/>
              </w:numPr>
              <w:autoSpaceDE/>
              <w:autoSpaceDN/>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Send Keynote Speaker Welcome Email</w:t>
            </w:r>
          </w:p>
          <w:p w14:paraId="20EBDA7E" w14:textId="77777777" w:rsidR="00491060" w:rsidRPr="00771B02" w:rsidRDefault="00491060" w:rsidP="00020E56">
            <w:pPr>
              <w:pStyle w:val="ListParagraph"/>
              <w:widowControl/>
              <w:numPr>
                <w:ilvl w:val="0"/>
                <w:numId w:val="12"/>
              </w:numPr>
              <w:autoSpaceDE/>
              <w:autoSpaceDN/>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End Author Registration to Reserve Spot in Program</w:t>
            </w:r>
          </w:p>
          <w:p w14:paraId="3D30EA9B" w14:textId="77777777" w:rsidR="00491060" w:rsidRPr="00491060" w:rsidRDefault="00491060" w:rsidP="00020E56">
            <w:pPr>
              <w:pStyle w:val="ListParagraph"/>
              <w:widowControl/>
              <w:numPr>
                <w:ilvl w:val="0"/>
                <w:numId w:val="12"/>
              </w:numPr>
              <w:autoSpaceDE/>
              <w:autoSpaceDN/>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Invite Waitlisted Authors</w:t>
            </w:r>
            <w:r>
              <w:rPr>
                <w:rFonts w:ascii="Calibri" w:eastAsia="Times New Roman" w:hAnsi="Calibri" w:cs="Calibri"/>
                <w:color w:val="000000"/>
                <w:sz w:val="20"/>
                <w:szCs w:val="20"/>
                <w:lang w:bidi="ar-SA"/>
              </w:rPr>
              <w:t xml:space="preserve"> (2 weeks to confirm)</w:t>
            </w:r>
          </w:p>
          <w:p w14:paraId="48F823F1" w14:textId="77777777" w:rsidR="00491060" w:rsidRPr="00771B02" w:rsidRDefault="00491060" w:rsidP="00020E56">
            <w:pPr>
              <w:pStyle w:val="ListParagraph"/>
              <w:widowControl/>
              <w:numPr>
                <w:ilvl w:val="0"/>
                <w:numId w:val="12"/>
              </w:numPr>
              <w:autoSpaceDE/>
              <w:autoSpaceDN/>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End Waitlisted Author Registration to Reserve Spot in Program</w:t>
            </w:r>
          </w:p>
          <w:p w14:paraId="0CC7F6FA" w14:textId="77777777" w:rsidR="001E2CAC" w:rsidRDefault="002D1297" w:rsidP="00020E56">
            <w:pPr>
              <w:pStyle w:val="ListParagraph"/>
              <w:widowControl/>
              <w:numPr>
                <w:ilvl w:val="0"/>
                <w:numId w:val="12"/>
              </w:numPr>
              <w:autoSpaceDE/>
              <w:autoSpaceDN/>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Finalize Program</w:t>
            </w:r>
            <w:r>
              <w:rPr>
                <w:rFonts w:ascii="Calibri" w:eastAsia="Times New Roman" w:hAnsi="Calibri" w:cs="Calibri"/>
                <w:color w:val="000000"/>
                <w:sz w:val="20"/>
                <w:szCs w:val="20"/>
                <w:lang w:bidi="ar-SA"/>
              </w:rPr>
              <w:t xml:space="preserve"> &amp;</w:t>
            </w:r>
            <w:r w:rsidRPr="002D1297">
              <w:rPr>
                <w:rFonts w:ascii="Calibri" w:eastAsia="Times New Roman" w:hAnsi="Calibri" w:cs="Calibri"/>
                <w:color w:val="000000"/>
                <w:sz w:val="20"/>
                <w:szCs w:val="20"/>
                <w:lang w:bidi="ar-SA"/>
              </w:rPr>
              <w:t>Post Final Program</w:t>
            </w:r>
          </w:p>
          <w:p w14:paraId="24FDF721" w14:textId="330F4066" w:rsidR="002E2E17" w:rsidRPr="006C57DE" w:rsidRDefault="002E2E17" w:rsidP="002E2E17">
            <w:pPr>
              <w:pStyle w:val="ListParagraph"/>
              <w:widowControl/>
              <w:autoSpaceDE/>
              <w:autoSpaceDN/>
              <w:ind w:left="72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bidi="ar-SA"/>
              </w:rPr>
            </w:pPr>
          </w:p>
        </w:tc>
      </w:tr>
      <w:tr w:rsidR="001E2CAC" w14:paraId="3DB12B0D" w14:textId="77777777" w:rsidTr="002A1BB1">
        <w:tc>
          <w:tcPr>
            <w:cnfStyle w:val="001000000000" w:firstRow="0" w:lastRow="0" w:firstColumn="1" w:lastColumn="0" w:oddVBand="0" w:evenVBand="0" w:oddHBand="0" w:evenHBand="0" w:firstRowFirstColumn="0" w:firstRowLastColumn="0" w:lastRowFirstColumn="0" w:lastRowLastColumn="0"/>
            <w:tcW w:w="2386" w:type="dxa"/>
          </w:tcPr>
          <w:p w14:paraId="65B8A504" w14:textId="456F90DE" w:rsidR="001E2CAC" w:rsidRPr="00771B02" w:rsidRDefault="00B85F9A" w:rsidP="00771B02">
            <w:pPr>
              <w:pStyle w:val="Heading1"/>
              <w:spacing w:before="0" w:line="276" w:lineRule="auto"/>
              <w:ind w:left="0"/>
              <w:jc w:val="center"/>
              <w:outlineLvl w:val="0"/>
              <w:rPr>
                <w:rFonts w:asciiTheme="minorHAnsi" w:hAnsiTheme="minorHAnsi"/>
                <w:sz w:val="20"/>
                <w:szCs w:val="20"/>
              </w:rPr>
            </w:pPr>
            <w:r>
              <w:rPr>
                <w:rFonts w:asciiTheme="minorHAnsi" w:hAnsiTheme="minorHAnsi"/>
                <w:sz w:val="20"/>
                <w:szCs w:val="20"/>
              </w:rPr>
              <w:t>June 30, 2019</w:t>
            </w:r>
          </w:p>
        </w:tc>
        <w:tc>
          <w:tcPr>
            <w:tcW w:w="6974" w:type="dxa"/>
          </w:tcPr>
          <w:p w14:paraId="18A522E3" w14:textId="77777777" w:rsidR="00491060" w:rsidRDefault="00491060" w:rsidP="00020E56">
            <w:pPr>
              <w:pStyle w:val="ListParagraph"/>
              <w:widowControl/>
              <w:numPr>
                <w:ilvl w:val="0"/>
                <w:numId w:val="13"/>
              </w:numPr>
              <w:autoSpaceDE/>
              <w:autoSpaceDN/>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bidi="ar-SA"/>
              </w:rPr>
            </w:pPr>
            <w:r>
              <w:rPr>
                <w:rFonts w:ascii="Calibri" w:eastAsia="Times New Roman" w:hAnsi="Calibri" w:cs="Calibri"/>
                <w:color w:val="000000"/>
                <w:sz w:val="20"/>
                <w:szCs w:val="20"/>
                <w:lang w:bidi="ar-SA"/>
              </w:rPr>
              <w:t>Early bird/ author rates end</w:t>
            </w:r>
          </w:p>
          <w:p w14:paraId="12382B7F" w14:textId="04B39CD1" w:rsidR="00491060" w:rsidRDefault="00491060" w:rsidP="00020E56">
            <w:pPr>
              <w:pStyle w:val="ListParagraph"/>
              <w:widowControl/>
              <w:numPr>
                <w:ilvl w:val="0"/>
                <w:numId w:val="13"/>
              </w:numPr>
              <w:autoSpaceDE/>
              <w:autoSpaceDN/>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bidi="ar-SA"/>
              </w:rPr>
            </w:pPr>
            <w:r>
              <w:rPr>
                <w:rFonts w:ascii="Calibri" w:eastAsia="Times New Roman" w:hAnsi="Calibri" w:cs="Calibri"/>
                <w:color w:val="000000"/>
                <w:sz w:val="20"/>
                <w:szCs w:val="20"/>
                <w:lang w:bidi="ar-SA"/>
              </w:rPr>
              <w:t>Regular online pricing begins</w:t>
            </w:r>
          </w:p>
          <w:p w14:paraId="3A4C3933" w14:textId="77777777" w:rsidR="001E2CAC" w:rsidRPr="00771B02" w:rsidRDefault="001E2CAC" w:rsidP="00020E56">
            <w:pPr>
              <w:pStyle w:val="ListParagraph"/>
              <w:widowControl/>
              <w:numPr>
                <w:ilvl w:val="0"/>
                <w:numId w:val="13"/>
              </w:numPr>
              <w:autoSpaceDE/>
              <w:autoSpaceDN/>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Post Draft Program for Authors to Review</w:t>
            </w:r>
          </w:p>
          <w:p w14:paraId="0B93B856" w14:textId="77777777" w:rsidR="001E2CAC" w:rsidRPr="00771B02" w:rsidRDefault="001E2CAC" w:rsidP="00020E56">
            <w:pPr>
              <w:pStyle w:val="ListParagraph"/>
              <w:widowControl/>
              <w:numPr>
                <w:ilvl w:val="0"/>
                <w:numId w:val="13"/>
              </w:numPr>
              <w:autoSpaceDE/>
              <w:autoSpaceDN/>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Invite Volunteers</w:t>
            </w:r>
          </w:p>
          <w:p w14:paraId="3D1380C7" w14:textId="77777777" w:rsidR="001E2CAC" w:rsidRPr="00771B02" w:rsidRDefault="001E2CAC" w:rsidP="00020E56">
            <w:pPr>
              <w:pStyle w:val="ListParagraph"/>
              <w:widowControl/>
              <w:numPr>
                <w:ilvl w:val="0"/>
                <w:numId w:val="13"/>
              </w:numPr>
              <w:autoSpaceDE/>
              <w:autoSpaceDN/>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Finalize and Assign Volunteers</w:t>
            </w:r>
          </w:p>
          <w:p w14:paraId="6E5A93AF" w14:textId="77777777" w:rsidR="001E2CAC" w:rsidRDefault="001E2CAC" w:rsidP="00020E56">
            <w:pPr>
              <w:pStyle w:val="ListParagraph"/>
              <w:widowControl/>
              <w:numPr>
                <w:ilvl w:val="0"/>
                <w:numId w:val="13"/>
              </w:numPr>
              <w:autoSpaceDE/>
              <w:autoSpaceDN/>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Send 3nd Press Releases</w:t>
            </w:r>
          </w:p>
          <w:p w14:paraId="779F84A8" w14:textId="0D6DDBEF" w:rsidR="002E2E17" w:rsidRPr="006C57DE" w:rsidRDefault="002E2E17" w:rsidP="002E2E17">
            <w:pPr>
              <w:pStyle w:val="ListParagraph"/>
              <w:widowControl/>
              <w:autoSpaceDE/>
              <w:autoSpaceDN/>
              <w:ind w:left="720"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bidi="ar-SA"/>
              </w:rPr>
            </w:pPr>
          </w:p>
        </w:tc>
      </w:tr>
      <w:tr w:rsidR="00741716" w14:paraId="6EE4E8C8" w14:textId="77777777" w:rsidTr="00B85F9A">
        <w:trPr>
          <w:cnfStyle w:val="000000100000" w:firstRow="0" w:lastRow="0" w:firstColumn="0" w:lastColumn="0" w:oddVBand="0" w:evenVBand="0" w:oddHBand="1" w:evenHBand="0" w:firstRowFirstColumn="0" w:firstRowLastColumn="0" w:lastRowFirstColumn="0" w:lastRowLastColumn="0"/>
          <w:trHeight w:val="1602"/>
        </w:trPr>
        <w:tc>
          <w:tcPr>
            <w:cnfStyle w:val="001000000000" w:firstRow="0" w:lastRow="0" w:firstColumn="1" w:lastColumn="0" w:oddVBand="0" w:evenVBand="0" w:oddHBand="0" w:evenHBand="0" w:firstRowFirstColumn="0" w:firstRowLastColumn="0" w:lastRowFirstColumn="0" w:lastRowLastColumn="0"/>
            <w:tcW w:w="2386" w:type="dxa"/>
          </w:tcPr>
          <w:p w14:paraId="2B758037" w14:textId="60770938" w:rsidR="00741716" w:rsidRPr="00771B02" w:rsidRDefault="00B85F9A" w:rsidP="00771B02">
            <w:pPr>
              <w:pStyle w:val="Heading1"/>
              <w:spacing w:before="0" w:line="276" w:lineRule="auto"/>
              <w:ind w:left="0"/>
              <w:jc w:val="center"/>
              <w:outlineLvl w:val="0"/>
              <w:rPr>
                <w:rFonts w:asciiTheme="minorHAnsi" w:hAnsiTheme="minorHAnsi"/>
                <w:sz w:val="20"/>
                <w:szCs w:val="20"/>
              </w:rPr>
            </w:pPr>
            <w:r>
              <w:rPr>
                <w:rFonts w:asciiTheme="minorHAnsi" w:hAnsiTheme="minorHAnsi"/>
                <w:sz w:val="20"/>
                <w:szCs w:val="20"/>
              </w:rPr>
              <w:t>July 15, 2019</w:t>
            </w:r>
          </w:p>
        </w:tc>
        <w:tc>
          <w:tcPr>
            <w:tcW w:w="6974" w:type="dxa"/>
          </w:tcPr>
          <w:p w14:paraId="66FD448B" w14:textId="77777777" w:rsidR="00741716" w:rsidRDefault="00741716" w:rsidP="00020E56">
            <w:pPr>
              <w:pStyle w:val="ListParagraph"/>
              <w:widowControl/>
              <w:numPr>
                <w:ilvl w:val="0"/>
                <w:numId w:val="15"/>
              </w:numPr>
              <w:autoSpaceDE/>
              <w:autoSpaceDN/>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Send Exhibitor Welcome Email and Instructions</w:t>
            </w:r>
          </w:p>
          <w:p w14:paraId="23E089A0" w14:textId="77777777" w:rsidR="00741716" w:rsidRDefault="00491060" w:rsidP="00020E56">
            <w:pPr>
              <w:pStyle w:val="ListParagraph"/>
              <w:widowControl/>
              <w:numPr>
                <w:ilvl w:val="0"/>
                <w:numId w:val="15"/>
              </w:numPr>
              <w:autoSpaceDE/>
              <w:autoSpaceDN/>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bidi="ar-SA"/>
              </w:rPr>
            </w:pPr>
            <w:r>
              <w:rPr>
                <w:rFonts w:ascii="Calibri" w:eastAsia="Times New Roman" w:hAnsi="Calibri" w:cs="Calibri"/>
                <w:color w:val="000000"/>
                <w:sz w:val="20"/>
                <w:szCs w:val="20"/>
                <w:lang w:bidi="ar-SA"/>
              </w:rPr>
              <w:t>Finalize the mobile app and upload program, sponsor info, maps, etc</w:t>
            </w:r>
          </w:p>
          <w:p w14:paraId="40A0DCC3" w14:textId="77777777" w:rsidR="002E2E17" w:rsidRDefault="002E2E17" w:rsidP="00020E56">
            <w:pPr>
              <w:pStyle w:val="ListParagraph"/>
              <w:widowControl/>
              <w:numPr>
                <w:ilvl w:val="0"/>
                <w:numId w:val="15"/>
              </w:numPr>
              <w:autoSpaceDE/>
              <w:autoSpaceDN/>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bidi="ar-SA"/>
              </w:rPr>
            </w:pPr>
            <w:r>
              <w:rPr>
                <w:rFonts w:ascii="Calibri" w:eastAsia="Times New Roman" w:hAnsi="Calibri" w:cs="Calibri"/>
                <w:color w:val="000000"/>
                <w:sz w:val="20"/>
                <w:szCs w:val="20"/>
                <w:lang w:bidi="ar-SA"/>
              </w:rPr>
              <w:t>Finalize designs for banners</w:t>
            </w:r>
          </w:p>
          <w:p w14:paraId="76420D49" w14:textId="5220A23F" w:rsidR="002E2E17" w:rsidRDefault="002E2E17" w:rsidP="00020E56">
            <w:pPr>
              <w:pStyle w:val="ListParagraph"/>
              <w:widowControl/>
              <w:numPr>
                <w:ilvl w:val="0"/>
                <w:numId w:val="15"/>
              </w:numPr>
              <w:autoSpaceDE/>
              <w:autoSpaceDN/>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bidi="ar-SA"/>
              </w:rPr>
            </w:pPr>
            <w:r>
              <w:rPr>
                <w:rFonts w:ascii="Calibri" w:eastAsia="Times New Roman" w:hAnsi="Calibri" w:cs="Calibri"/>
                <w:color w:val="000000"/>
                <w:sz w:val="20"/>
                <w:szCs w:val="20"/>
                <w:lang w:bidi="ar-SA"/>
              </w:rPr>
              <w:t>Finalize program design</w:t>
            </w:r>
          </w:p>
          <w:p w14:paraId="48FD1C69" w14:textId="17077CBB" w:rsidR="002E2E17" w:rsidRDefault="002E2E17" w:rsidP="00020E56">
            <w:pPr>
              <w:pStyle w:val="ListParagraph"/>
              <w:widowControl/>
              <w:numPr>
                <w:ilvl w:val="0"/>
                <w:numId w:val="15"/>
              </w:numPr>
              <w:autoSpaceDE/>
              <w:autoSpaceDN/>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bidi="ar-SA"/>
              </w:rPr>
            </w:pPr>
            <w:r>
              <w:rPr>
                <w:rFonts w:ascii="Calibri" w:eastAsia="Times New Roman" w:hAnsi="Calibri" w:cs="Calibri"/>
                <w:color w:val="000000"/>
                <w:sz w:val="20"/>
                <w:szCs w:val="20"/>
                <w:lang w:bidi="ar-SA"/>
              </w:rPr>
              <w:t>Finalize badges</w:t>
            </w:r>
          </w:p>
          <w:p w14:paraId="55C48310" w14:textId="0E27ABFA" w:rsidR="002E2E17" w:rsidRPr="006C57DE" w:rsidRDefault="002E2E17" w:rsidP="002E2E17">
            <w:pPr>
              <w:pStyle w:val="ListParagraph"/>
              <w:widowControl/>
              <w:autoSpaceDE/>
              <w:autoSpaceDN/>
              <w:ind w:left="72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bidi="ar-SA"/>
              </w:rPr>
            </w:pPr>
          </w:p>
        </w:tc>
      </w:tr>
      <w:tr w:rsidR="001E2CAC" w14:paraId="40BFB35E" w14:textId="77777777" w:rsidTr="002A1BB1">
        <w:tc>
          <w:tcPr>
            <w:cnfStyle w:val="001000000000" w:firstRow="0" w:lastRow="0" w:firstColumn="1" w:lastColumn="0" w:oddVBand="0" w:evenVBand="0" w:oddHBand="0" w:evenHBand="0" w:firstRowFirstColumn="0" w:firstRowLastColumn="0" w:lastRowFirstColumn="0" w:lastRowLastColumn="0"/>
            <w:tcW w:w="2386" w:type="dxa"/>
          </w:tcPr>
          <w:p w14:paraId="3DED4506" w14:textId="1F6F7094" w:rsidR="001E2CAC" w:rsidRPr="00771B02" w:rsidRDefault="00B85F9A" w:rsidP="00771B02">
            <w:pPr>
              <w:pStyle w:val="Heading1"/>
              <w:spacing w:before="0" w:line="276" w:lineRule="auto"/>
              <w:ind w:left="0"/>
              <w:jc w:val="center"/>
              <w:outlineLvl w:val="0"/>
              <w:rPr>
                <w:rFonts w:asciiTheme="minorHAnsi" w:hAnsiTheme="minorHAnsi"/>
                <w:sz w:val="20"/>
                <w:szCs w:val="20"/>
              </w:rPr>
            </w:pPr>
            <w:r>
              <w:rPr>
                <w:rFonts w:asciiTheme="minorHAnsi" w:hAnsiTheme="minorHAnsi"/>
                <w:sz w:val="20"/>
                <w:szCs w:val="20"/>
              </w:rPr>
              <w:t>August 15, 2019</w:t>
            </w:r>
          </w:p>
        </w:tc>
        <w:tc>
          <w:tcPr>
            <w:tcW w:w="6974" w:type="dxa"/>
          </w:tcPr>
          <w:p w14:paraId="40D346F7" w14:textId="77777777" w:rsidR="001E2CAC" w:rsidRPr="00771B02" w:rsidRDefault="001E2CAC" w:rsidP="00020E56">
            <w:pPr>
              <w:pStyle w:val="ListParagraph"/>
              <w:widowControl/>
              <w:numPr>
                <w:ilvl w:val="0"/>
                <w:numId w:val="14"/>
              </w:numPr>
              <w:autoSpaceDE/>
              <w:autoSpaceDN/>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Send Program to Print</w:t>
            </w:r>
          </w:p>
          <w:p w14:paraId="04563E03" w14:textId="77777777" w:rsidR="001E2CAC" w:rsidRPr="00771B02" w:rsidRDefault="001E2CAC" w:rsidP="00020E56">
            <w:pPr>
              <w:pStyle w:val="ListParagraph"/>
              <w:widowControl/>
              <w:numPr>
                <w:ilvl w:val="0"/>
                <w:numId w:val="14"/>
              </w:numPr>
              <w:autoSpaceDE/>
              <w:autoSpaceDN/>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lastRenderedPageBreak/>
              <w:t>Send Printed Materials to Press</w:t>
            </w:r>
          </w:p>
          <w:p w14:paraId="7B95A91E" w14:textId="77777777" w:rsidR="001E2CAC" w:rsidRPr="00771B02" w:rsidRDefault="001E2CAC" w:rsidP="00020E56">
            <w:pPr>
              <w:pStyle w:val="ListParagraph"/>
              <w:widowControl/>
              <w:numPr>
                <w:ilvl w:val="0"/>
                <w:numId w:val="14"/>
              </w:numPr>
              <w:autoSpaceDE/>
              <w:autoSpaceDN/>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Purchase Items for Booth, Keynote Speakers, VIPs, Awards and Volunteers</w:t>
            </w:r>
          </w:p>
          <w:p w14:paraId="3785CE4C" w14:textId="77777777" w:rsidR="001E2CAC" w:rsidRPr="00771B02" w:rsidRDefault="001E2CAC" w:rsidP="00020E56">
            <w:pPr>
              <w:pStyle w:val="ListParagraph"/>
              <w:widowControl/>
              <w:numPr>
                <w:ilvl w:val="0"/>
                <w:numId w:val="14"/>
              </w:numPr>
              <w:autoSpaceDE/>
              <w:autoSpaceDN/>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Send Author Welcome Email</w:t>
            </w:r>
          </w:p>
          <w:p w14:paraId="234810C1" w14:textId="77777777" w:rsidR="001E2CAC" w:rsidRPr="00771B02" w:rsidRDefault="001E2CAC" w:rsidP="00020E56">
            <w:pPr>
              <w:pStyle w:val="ListParagraph"/>
              <w:widowControl/>
              <w:numPr>
                <w:ilvl w:val="0"/>
                <w:numId w:val="14"/>
              </w:numPr>
              <w:autoSpaceDE/>
              <w:autoSpaceDN/>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Send Volunteer Welcome Email and Instructions</w:t>
            </w:r>
          </w:p>
          <w:p w14:paraId="1EB7791B" w14:textId="77777777" w:rsidR="001E2CAC" w:rsidRPr="00771B02" w:rsidRDefault="001E2CAC" w:rsidP="00020E56">
            <w:pPr>
              <w:pStyle w:val="ListParagraph"/>
              <w:widowControl/>
              <w:numPr>
                <w:ilvl w:val="0"/>
                <w:numId w:val="14"/>
              </w:numPr>
              <w:autoSpaceDE/>
              <w:autoSpaceDN/>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Send Delegate Welcome Email</w:t>
            </w:r>
          </w:p>
          <w:p w14:paraId="7FADD519" w14:textId="77777777" w:rsidR="001E2CAC" w:rsidRPr="00771B02" w:rsidRDefault="001E2CAC" w:rsidP="00020E56">
            <w:pPr>
              <w:pStyle w:val="ListParagraph"/>
              <w:widowControl/>
              <w:numPr>
                <w:ilvl w:val="0"/>
                <w:numId w:val="14"/>
              </w:numPr>
              <w:autoSpaceDE/>
              <w:autoSpaceDN/>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Send 4th Press Releases</w:t>
            </w:r>
          </w:p>
          <w:p w14:paraId="0692B12C" w14:textId="77777777" w:rsidR="00491060" w:rsidRDefault="00491060" w:rsidP="00020E56">
            <w:pPr>
              <w:pStyle w:val="ListParagraph"/>
              <w:widowControl/>
              <w:numPr>
                <w:ilvl w:val="0"/>
                <w:numId w:val="14"/>
              </w:numPr>
              <w:autoSpaceDE/>
              <w:autoSpaceDN/>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bidi="ar-SA"/>
              </w:rPr>
            </w:pPr>
            <w:r>
              <w:rPr>
                <w:rFonts w:ascii="Calibri" w:eastAsia="Times New Roman" w:hAnsi="Calibri" w:cs="Calibri"/>
                <w:color w:val="000000"/>
                <w:sz w:val="20"/>
                <w:szCs w:val="20"/>
                <w:lang w:bidi="ar-SA"/>
              </w:rPr>
              <w:t>Arrange transportation and airport banners</w:t>
            </w:r>
          </w:p>
          <w:p w14:paraId="780C8C13" w14:textId="77777777" w:rsidR="00491060" w:rsidRDefault="00491060" w:rsidP="00020E56">
            <w:pPr>
              <w:pStyle w:val="ListParagraph"/>
              <w:widowControl/>
              <w:numPr>
                <w:ilvl w:val="0"/>
                <w:numId w:val="14"/>
              </w:numPr>
              <w:autoSpaceDE/>
              <w:autoSpaceDN/>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bidi="ar-SA"/>
              </w:rPr>
            </w:pPr>
            <w:r>
              <w:rPr>
                <w:rFonts w:ascii="Calibri" w:eastAsia="Times New Roman" w:hAnsi="Calibri" w:cs="Calibri"/>
                <w:color w:val="000000"/>
                <w:sz w:val="20"/>
                <w:szCs w:val="20"/>
                <w:lang w:bidi="ar-SA"/>
              </w:rPr>
              <w:t>VIP arrangements finalize (greeter, gift+ welcome letter for hotel, transp</w:t>
            </w:r>
            <w:r w:rsidR="006C57DE">
              <w:rPr>
                <w:rFonts w:ascii="Calibri" w:eastAsia="Times New Roman" w:hAnsi="Calibri" w:cs="Calibri"/>
                <w:color w:val="000000"/>
                <w:sz w:val="20"/>
                <w:szCs w:val="20"/>
                <w:lang w:bidi="ar-SA"/>
              </w:rPr>
              <w:t>ort) and communicate this to VIP</w:t>
            </w:r>
          </w:p>
          <w:p w14:paraId="527DD776" w14:textId="1A60B8C2" w:rsidR="002E2E17" w:rsidRPr="006C57DE" w:rsidRDefault="002E2E17" w:rsidP="002E2E17">
            <w:pPr>
              <w:pStyle w:val="ListParagraph"/>
              <w:widowControl/>
              <w:autoSpaceDE/>
              <w:autoSpaceDN/>
              <w:ind w:left="720"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bidi="ar-SA"/>
              </w:rPr>
            </w:pPr>
          </w:p>
        </w:tc>
      </w:tr>
      <w:tr w:rsidR="001E2CAC" w14:paraId="682C70AB" w14:textId="77777777" w:rsidTr="002A1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6" w:type="dxa"/>
          </w:tcPr>
          <w:p w14:paraId="50B43374" w14:textId="41D28543" w:rsidR="001E2CAC" w:rsidRPr="00771B02" w:rsidRDefault="00B85F9A" w:rsidP="00771B02">
            <w:pPr>
              <w:pStyle w:val="Heading1"/>
              <w:spacing w:before="0" w:line="276" w:lineRule="auto"/>
              <w:ind w:left="0"/>
              <w:jc w:val="center"/>
              <w:outlineLvl w:val="0"/>
              <w:rPr>
                <w:rFonts w:asciiTheme="minorHAnsi" w:hAnsiTheme="minorHAnsi"/>
                <w:sz w:val="20"/>
                <w:szCs w:val="20"/>
              </w:rPr>
            </w:pPr>
            <w:r>
              <w:rPr>
                <w:rFonts w:asciiTheme="minorHAnsi" w:hAnsiTheme="minorHAnsi"/>
                <w:sz w:val="20"/>
                <w:szCs w:val="20"/>
              </w:rPr>
              <w:lastRenderedPageBreak/>
              <w:t>Sept 1, 2019</w:t>
            </w:r>
          </w:p>
        </w:tc>
        <w:tc>
          <w:tcPr>
            <w:tcW w:w="6974" w:type="dxa"/>
          </w:tcPr>
          <w:p w14:paraId="1C04CFB5" w14:textId="77777777" w:rsidR="001E2CAC" w:rsidRPr="00771B02" w:rsidRDefault="00741716" w:rsidP="00020E56">
            <w:pPr>
              <w:pStyle w:val="ListParagraph"/>
              <w:widowControl/>
              <w:numPr>
                <w:ilvl w:val="0"/>
                <w:numId w:val="14"/>
              </w:numPr>
              <w:autoSpaceDE/>
              <w:autoSpaceDN/>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Close On-Line Registration</w:t>
            </w:r>
          </w:p>
          <w:p w14:paraId="6141E28A" w14:textId="77777777" w:rsidR="00741716" w:rsidRPr="00771B02" w:rsidRDefault="00741716" w:rsidP="00020E56">
            <w:pPr>
              <w:pStyle w:val="ListParagraph"/>
              <w:widowControl/>
              <w:numPr>
                <w:ilvl w:val="0"/>
                <w:numId w:val="14"/>
              </w:numPr>
              <w:autoSpaceDE/>
              <w:autoSpaceDN/>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Assemble Delegate Bags</w:t>
            </w:r>
          </w:p>
          <w:p w14:paraId="1466A3A6" w14:textId="77777777" w:rsidR="00741716" w:rsidRDefault="00741716" w:rsidP="00020E56">
            <w:pPr>
              <w:pStyle w:val="ListParagraph"/>
              <w:widowControl/>
              <w:numPr>
                <w:ilvl w:val="0"/>
                <w:numId w:val="14"/>
              </w:numPr>
              <w:autoSpaceDE/>
              <w:autoSpaceDN/>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Write Notes for Speakers and VIPs</w:t>
            </w:r>
          </w:p>
          <w:p w14:paraId="2C26D0FE" w14:textId="143A22DE" w:rsidR="002E2E17" w:rsidRPr="00771B02" w:rsidRDefault="002E2E17" w:rsidP="002E2E17">
            <w:pPr>
              <w:pStyle w:val="ListParagraph"/>
              <w:widowControl/>
              <w:autoSpaceDE/>
              <w:autoSpaceDN/>
              <w:ind w:left="72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bidi="ar-SA"/>
              </w:rPr>
            </w:pPr>
          </w:p>
        </w:tc>
      </w:tr>
      <w:tr w:rsidR="00741716" w14:paraId="7BDED168" w14:textId="77777777" w:rsidTr="002A1BB1">
        <w:tc>
          <w:tcPr>
            <w:cnfStyle w:val="001000000000" w:firstRow="0" w:lastRow="0" w:firstColumn="1" w:lastColumn="0" w:oddVBand="0" w:evenVBand="0" w:oddHBand="0" w:evenHBand="0" w:firstRowFirstColumn="0" w:firstRowLastColumn="0" w:lastRowFirstColumn="0" w:lastRowLastColumn="0"/>
            <w:tcW w:w="2386" w:type="dxa"/>
          </w:tcPr>
          <w:p w14:paraId="6DDAB26B" w14:textId="77777777" w:rsidR="00741716" w:rsidRDefault="00741716" w:rsidP="00771B02">
            <w:pPr>
              <w:pStyle w:val="Heading1"/>
              <w:spacing w:before="0" w:line="276" w:lineRule="auto"/>
              <w:ind w:left="0"/>
              <w:jc w:val="center"/>
              <w:outlineLvl w:val="0"/>
              <w:rPr>
                <w:rFonts w:asciiTheme="minorHAnsi" w:hAnsiTheme="minorHAnsi"/>
                <w:sz w:val="20"/>
                <w:szCs w:val="20"/>
              </w:rPr>
            </w:pPr>
            <w:r w:rsidRPr="00771B02">
              <w:rPr>
                <w:rFonts w:asciiTheme="minorHAnsi" w:hAnsiTheme="minorHAnsi"/>
                <w:sz w:val="20"/>
                <w:szCs w:val="20"/>
              </w:rPr>
              <w:t>Congress</w:t>
            </w:r>
            <w:r w:rsidR="00491060">
              <w:rPr>
                <w:rFonts w:asciiTheme="minorHAnsi" w:hAnsiTheme="minorHAnsi"/>
                <w:sz w:val="20"/>
                <w:szCs w:val="20"/>
              </w:rPr>
              <w:t xml:space="preserve"> dates</w:t>
            </w:r>
          </w:p>
          <w:p w14:paraId="30C7C3F0" w14:textId="470A2A73" w:rsidR="00D83548" w:rsidRPr="00771B02" w:rsidRDefault="00B85F9A" w:rsidP="00771B02">
            <w:pPr>
              <w:pStyle w:val="Heading1"/>
              <w:spacing w:before="0" w:line="276" w:lineRule="auto"/>
              <w:ind w:left="0"/>
              <w:jc w:val="center"/>
              <w:outlineLvl w:val="0"/>
              <w:rPr>
                <w:rFonts w:asciiTheme="minorHAnsi" w:hAnsiTheme="minorHAnsi"/>
                <w:sz w:val="20"/>
                <w:szCs w:val="20"/>
              </w:rPr>
            </w:pPr>
            <w:r>
              <w:rPr>
                <w:rFonts w:asciiTheme="minorHAnsi" w:hAnsiTheme="minorHAnsi"/>
                <w:sz w:val="20"/>
                <w:szCs w:val="20"/>
              </w:rPr>
              <w:t>Sept 15-18, 2019</w:t>
            </w:r>
          </w:p>
        </w:tc>
        <w:tc>
          <w:tcPr>
            <w:tcW w:w="6974" w:type="dxa"/>
          </w:tcPr>
          <w:p w14:paraId="632E5816" w14:textId="77777777" w:rsidR="00741716" w:rsidRPr="00771B02" w:rsidRDefault="00741716" w:rsidP="00020E56">
            <w:pPr>
              <w:pStyle w:val="ListParagraph"/>
              <w:widowControl/>
              <w:numPr>
                <w:ilvl w:val="0"/>
                <w:numId w:val="14"/>
              </w:numPr>
              <w:autoSpaceDE/>
              <w:autoSpaceDN/>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Open On-Site Registration</w:t>
            </w:r>
          </w:p>
          <w:p w14:paraId="169DC6A1" w14:textId="77777777" w:rsidR="00741716" w:rsidRPr="00771B02" w:rsidRDefault="00741716" w:rsidP="00020E56">
            <w:pPr>
              <w:pStyle w:val="ListParagraph"/>
              <w:widowControl/>
              <w:numPr>
                <w:ilvl w:val="0"/>
                <w:numId w:val="14"/>
              </w:numPr>
              <w:autoSpaceDE/>
              <w:autoSpaceDN/>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Train Volunteers</w:t>
            </w:r>
          </w:p>
          <w:p w14:paraId="65495A08" w14:textId="52B98D73" w:rsidR="00741716" w:rsidRPr="00771B02" w:rsidRDefault="00741716" w:rsidP="00020E56">
            <w:pPr>
              <w:pStyle w:val="ListParagraph"/>
              <w:widowControl/>
              <w:numPr>
                <w:ilvl w:val="0"/>
                <w:numId w:val="14"/>
              </w:numPr>
              <w:autoSpaceDE/>
              <w:autoSpaceDN/>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Del</w:t>
            </w:r>
            <w:r w:rsidR="00491060">
              <w:rPr>
                <w:rFonts w:ascii="Calibri" w:eastAsia="Times New Roman" w:hAnsi="Calibri" w:cs="Calibri"/>
                <w:color w:val="000000"/>
                <w:sz w:val="20"/>
                <w:szCs w:val="20"/>
                <w:lang w:bidi="ar-SA"/>
              </w:rPr>
              <w:t>i</w:t>
            </w:r>
            <w:r w:rsidRPr="00771B02">
              <w:rPr>
                <w:rFonts w:ascii="Calibri" w:eastAsia="Times New Roman" w:hAnsi="Calibri" w:cs="Calibri"/>
                <w:color w:val="000000"/>
                <w:sz w:val="20"/>
                <w:szCs w:val="20"/>
                <w:lang w:bidi="ar-SA"/>
              </w:rPr>
              <w:t>ver Speaker and VIP Gifts</w:t>
            </w:r>
          </w:p>
          <w:p w14:paraId="5D8B7534" w14:textId="77777777" w:rsidR="00741716" w:rsidRPr="00771B02" w:rsidRDefault="00741716" w:rsidP="00020E56">
            <w:pPr>
              <w:pStyle w:val="ListParagraph"/>
              <w:widowControl/>
              <w:numPr>
                <w:ilvl w:val="0"/>
                <w:numId w:val="14"/>
              </w:numPr>
              <w:autoSpaceDE/>
              <w:autoSpaceDN/>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Send Pre and Post Congress Press Releases</w:t>
            </w:r>
          </w:p>
          <w:p w14:paraId="7AB48EFF" w14:textId="5DE74354" w:rsidR="00741716" w:rsidRPr="00771B02" w:rsidRDefault="00741716" w:rsidP="00020E56">
            <w:pPr>
              <w:pStyle w:val="ListParagraph"/>
              <w:widowControl/>
              <w:numPr>
                <w:ilvl w:val="0"/>
                <w:numId w:val="14"/>
              </w:numPr>
              <w:autoSpaceDE/>
              <w:autoSpaceDN/>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bidi="ar-SA"/>
              </w:rPr>
            </w:pPr>
            <w:r w:rsidRPr="00771B02">
              <w:rPr>
                <w:rFonts w:ascii="Calibri" w:eastAsia="Times New Roman" w:hAnsi="Calibri" w:cs="Calibri"/>
                <w:color w:val="000000"/>
                <w:sz w:val="20"/>
                <w:szCs w:val="20"/>
                <w:lang w:bidi="ar-SA"/>
              </w:rPr>
              <w:t>Hose Pre and Post Congress Press Conferences</w:t>
            </w:r>
          </w:p>
        </w:tc>
      </w:tr>
    </w:tbl>
    <w:p w14:paraId="499BC781" w14:textId="77777777" w:rsidR="002A1BB1" w:rsidRDefault="002A1BB1" w:rsidP="00CA7F89">
      <w:pPr>
        <w:pStyle w:val="Heading1"/>
        <w:tabs>
          <w:tab w:val="left" w:pos="2431"/>
        </w:tabs>
        <w:spacing w:line="276" w:lineRule="auto"/>
        <w:ind w:left="0"/>
        <w:rPr>
          <w:rFonts w:asciiTheme="minorHAnsi" w:hAnsiTheme="minorHAnsi"/>
        </w:rPr>
      </w:pPr>
    </w:p>
    <w:p w14:paraId="7841744E" w14:textId="77777777" w:rsidR="002A1BB1" w:rsidRDefault="002A1BB1" w:rsidP="00CA7F89">
      <w:pPr>
        <w:pStyle w:val="Heading1"/>
        <w:tabs>
          <w:tab w:val="left" w:pos="2431"/>
        </w:tabs>
        <w:spacing w:line="276" w:lineRule="auto"/>
        <w:ind w:left="0"/>
        <w:rPr>
          <w:rFonts w:asciiTheme="minorHAnsi" w:hAnsiTheme="minorHAnsi"/>
        </w:rPr>
      </w:pPr>
    </w:p>
    <w:p w14:paraId="0217C961" w14:textId="77777777" w:rsidR="002A1BB1" w:rsidRDefault="002A1BB1" w:rsidP="00CA7F89">
      <w:pPr>
        <w:pStyle w:val="Heading1"/>
        <w:tabs>
          <w:tab w:val="left" w:pos="2431"/>
        </w:tabs>
        <w:spacing w:line="276" w:lineRule="auto"/>
        <w:ind w:left="0"/>
        <w:rPr>
          <w:rFonts w:asciiTheme="minorHAnsi" w:hAnsiTheme="minorHAnsi"/>
        </w:rPr>
      </w:pPr>
    </w:p>
    <w:p w14:paraId="22C48A96" w14:textId="77777777" w:rsidR="002E2E17" w:rsidRPr="00913A0F" w:rsidRDefault="002E2E17" w:rsidP="006C57DE">
      <w:pPr>
        <w:pStyle w:val="Heading1"/>
        <w:spacing w:before="0" w:line="276" w:lineRule="auto"/>
        <w:ind w:left="-90" w:firstLine="90"/>
        <w:rPr>
          <w:rFonts w:asciiTheme="minorHAnsi" w:hAnsiTheme="minorHAnsi"/>
          <w:color w:val="2E74B5" w:themeColor="accent5" w:themeShade="BF"/>
          <w:sz w:val="20"/>
          <w:szCs w:val="20"/>
        </w:rPr>
      </w:pPr>
    </w:p>
    <w:p w14:paraId="04D5497F" w14:textId="159292EB" w:rsidR="00741716" w:rsidRPr="00913A0F" w:rsidRDefault="00741716" w:rsidP="006C57DE">
      <w:pPr>
        <w:pStyle w:val="Heading1"/>
        <w:spacing w:before="0" w:line="276" w:lineRule="auto"/>
        <w:ind w:left="-90" w:firstLine="90"/>
        <w:rPr>
          <w:rFonts w:asciiTheme="minorHAnsi" w:hAnsiTheme="minorHAnsi"/>
          <w:color w:val="2E74B5" w:themeColor="accent5" w:themeShade="BF"/>
          <w:sz w:val="24"/>
          <w:szCs w:val="24"/>
        </w:rPr>
      </w:pPr>
      <w:r w:rsidRPr="00913A0F">
        <w:rPr>
          <w:rFonts w:asciiTheme="minorHAnsi" w:hAnsiTheme="minorHAnsi"/>
          <w:color w:val="2E74B5" w:themeColor="accent5" w:themeShade="BF"/>
          <w:sz w:val="24"/>
          <w:szCs w:val="24"/>
        </w:rPr>
        <w:t xml:space="preserve">CONGRESS TASK DIVISION </w:t>
      </w:r>
    </w:p>
    <w:p w14:paraId="0D7CC2F4" w14:textId="05D27AF0" w:rsidR="001A50F9" w:rsidRDefault="001A50F9" w:rsidP="006C57DE">
      <w:pPr>
        <w:pStyle w:val="Heading1"/>
        <w:spacing w:before="0" w:line="276" w:lineRule="auto"/>
        <w:ind w:left="0" w:right="-180"/>
        <w:rPr>
          <w:rFonts w:asciiTheme="minorHAnsi" w:hAnsiTheme="minorHAnsi"/>
          <w:b w:val="0"/>
          <w:sz w:val="20"/>
          <w:szCs w:val="20"/>
        </w:rPr>
      </w:pPr>
      <w:r w:rsidRPr="00270C65">
        <w:rPr>
          <w:rFonts w:asciiTheme="minorHAnsi" w:hAnsiTheme="minorHAnsi"/>
          <w:b w:val="0"/>
          <w:sz w:val="20"/>
          <w:szCs w:val="20"/>
        </w:rPr>
        <w:t>The management of the Congress is a responsibility shared by the Local Partnership, ISPCAN and the PCO.</w:t>
      </w:r>
      <w:r w:rsidRPr="00270C65">
        <w:rPr>
          <w:rFonts w:asciiTheme="minorHAnsi" w:hAnsiTheme="minorHAnsi"/>
          <w:sz w:val="20"/>
          <w:szCs w:val="20"/>
        </w:rPr>
        <w:t xml:space="preserve">  </w:t>
      </w:r>
      <w:r w:rsidRPr="00270C65">
        <w:rPr>
          <w:rFonts w:asciiTheme="minorHAnsi" w:hAnsiTheme="minorHAnsi"/>
          <w:b w:val="0"/>
          <w:sz w:val="20"/>
          <w:szCs w:val="20"/>
        </w:rPr>
        <w:t>The following is a typical division of congress management responsibilities.  The division of responsibilities is flexible upon agreement with ISPCAN to accommodate regional and cultural expectations</w:t>
      </w:r>
      <w:r w:rsidR="00741716">
        <w:rPr>
          <w:rFonts w:asciiTheme="minorHAnsi" w:hAnsiTheme="minorHAnsi"/>
          <w:b w:val="0"/>
          <w:sz w:val="20"/>
          <w:szCs w:val="20"/>
        </w:rPr>
        <w:t>.</w:t>
      </w:r>
    </w:p>
    <w:p w14:paraId="43775E03" w14:textId="77777777" w:rsidR="00741716" w:rsidRDefault="00741716" w:rsidP="001A50F9">
      <w:pPr>
        <w:pStyle w:val="Heading1"/>
        <w:spacing w:before="0" w:line="276" w:lineRule="auto"/>
        <w:ind w:left="0"/>
        <w:rPr>
          <w:rFonts w:asciiTheme="minorHAnsi" w:hAnsiTheme="minorHAnsi"/>
          <w:b w:val="0"/>
          <w:sz w:val="20"/>
          <w:szCs w:val="20"/>
        </w:rPr>
      </w:pPr>
    </w:p>
    <w:p w14:paraId="5425AAFC" w14:textId="40EA490C" w:rsidR="00FD3E87" w:rsidRDefault="00FD3E87"/>
    <w:tbl>
      <w:tblPr>
        <w:tblStyle w:val="TableGrid"/>
        <w:tblW w:w="9355" w:type="dxa"/>
        <w:tblLook w:val="04A0" w:firstRow="1" w:lastRow="0" w:firstColumn="1" w:lastColumn="0" w:noHBand="0" w:noVBand="1"/>
      </w:tblPr>
      <w:tblGrid>
        <w:gridCol w:w="4945"/>
        <w:gridCol w:w="4410"/>
      </w:tblGrid>
      <w:tr w:rsidR="008E58CA" w:rsidRPr="00F55982" w14:paraId="3C15EE49" w14:textId="77777777" w:rsidTr="002E2E17">
        <w:trPr>
          <w:trHeight w:val="450"/>
        </w:trPr>
        <w:tc>
          <w:tcPr>
            <w:tcW w:w="4945" w:type="dxa"/>
            <w:tcBorders>
              <w:top w:val="single" w:sz="4" w:space="0" w:color="000000"/>
              <w:left w:val="nil"/>
              <w:bottom w:val="single" w:sz="4" w:space="0" w:color="000000" w:themeColor="text1"/>
              <w:right w:val="single" w:sz="4" w:space="0" w:color="000000" w:themeColor="text1"/>
            </w:tcBorders>
            <w:shd w:val="clear" w:color="auto" w:fill="000000" w:themeFill="text1"/>
            <w:vAlign w:val="center"/>
          </w:tcPr>
          <w:p w14:paraId="4E0977AD" w14:textId="34F1F254" w:rsidR="008E58CA" w:rsidRPr="002E2E17" w:rsidRDefault="00893252" w:rsidP="008E58CA">
            <w:pPr>
              <w:pStyle w:val="Heading1"/>
              <w:spacing w:before="0" w:line="276" w:lineRule="auto"/>
              <w:ind w:left="0"/>
              <w:jc w:val="center"/>
              <w:outlineLvl w:val="0"/>
              <w:rPr>
                <w:rFonts w:asciiTheme="minorHAnsi" w:hAnsiTheme="minorHAnsi"/>
                <w:color w:val="FFFFFF" w:themeColor="background1"/>
                <w:sz w:val="20"/>
                <w:szCs w:val="20"/>
              </w:rPr>
            </w:pPr>
            <w:r w:rsidRPr="002E2E17">
              <w:rPr>
                <w:rFonts w:asciiTheme="minorHAnsi" w:hAnsiTheme="minorHAnsi"/>
                <w:color w:val="FFFFFF" w:themeColor="background1"/>
                <w:sz w:val="20"/>
                <w:szCs w:val="20"/>
              </w:rPr>
              <w:tab/>
            </w:r>
            <w:r w:rsidR="008E58CA" w:rsidRPr="002E2E17">
              <w:rPr>
                <w:rFonts w:asciiTheme="minorHAnsi" w:hAnsiTheme="minorHAnsi"/>
                <w:color w:val="FFFFFF" w:themeColor="background1"/>
                <w:sz w:val="20"/>
                <w:szCs w:val="20"/>
              </w:rPr>
              <w:t>Local Partner Organization</w:t>
            </w:r>
          </w:p>
        </w:tc>
        <w:tc>
          <w:tcPr>
            <w:tcW w:w="4410" w:type="dxa"/>
            <w:tcBorders>
              <w:top w:val="single" w:sz="4" w:space="0" w:color="000000"/>
              <w:left w:val="single" w:sz="4" w:space="0" w:color="000000" w:themeColor="text1"/>
              <w:bottom w:val="single" w:sz="4" w:space="0" w:color="000000" w:themeColor="text1"/>
              <w:right w:val="nil"/>
            </w:tcBorders>
            <w:shd w:val="clear" w:color="auto" w:fill="000000" w:themeFill="text1"/>
            <w:vAlign w:val="center"/>
          </w:tcPr>
          <w:p w14:paraId="5C410B20" w14:textId="2A146C93" w:rsidR="008E58CA" w:rsidRPr="002E2E17" w:rsidRDefault="008E58CA" w:rsidP="008E58CA">
            <w:pPr>
              <w:pStyle w:val="Heading1"/>
              <w:spacing w:before="0" w:line="276" w:lineRule="auto"/>
              <w:ind w:left="0"/>
              <w:jc w:val="center"/>
              <w:outlineLvl w:val="0"/>
              <w:rPr>
                <w:rFonts w:asciiTheme="minorHAnsi" w:hAnsiTheme="minorHAnsi"/>
                <w:color w:val="FFFFFF" w:themeColor="background1"/>
                <w:sz w:val="20"/>
                <w:szCs w:val="20"/>
              </w:rPr>
            </w:pPr>
            <w:r w:rsidRPr="002E2E17">
              <w:rPr>
                <w:rFonts w:asciiTheme="minorHAnsi" w:hAnsiTheme="minorHAnsi"/>
                <w:color w:val="FFFFFF" w:themeColor="background1"/>
                <w:sz w:val="20"/>
                <w:szCs w:val="20"/>
              </w:rPr>
              <w:t>ISPCAN</w:t>
            </w:r>
          </w:p>
        </w:tc>
      </w:tr>
      <w:tr w:rsidR="008E58CA" w:rsidRPr="00771B02" w14:paraId="7934CAE4" w14:textId="77777777" w:rsidTr="002A1BB1">
        <w:tc>
          <w:tcPr>
            <w:tcW w:w="4945" w:type="dxa"/>
            <w:tcBorders>
              <w:top w:val="single" w:sz="4" w:space="0" w:color="000000"/>
              <w:left w:val="nil"/>
              <w:bottom w:val="single" w:sz="4" w:space="0" w:color="000000" w:themeColor="text1"/>
              <w:right w:val="single" w:sz="4" w:space="0" w:color="000000" w:themeColor="text1"/>
            </w:tcBorders>
            <w:shd w:val="clear" w:color="auto" w:fill="B4C6E7" w:themeFill="accent1" w:themeFillTint="66"/>
          </w:tcPr>
          <w:p w14:paraId="05CEA509" w14:textId="79587BB8" w:rsidR="008E58CA" w:rsidRPr="00413899" w:rsidRDefault="008E58CA" w:rsidP="008E58CA">
            <w:pPr>
              <w:pStyle w:val="Heading1"/>
              <w:spacing w:before="0" w:line="276" w:lineRule="auto"/>
              <w:ind w:left="0"/>
              <w:outlineLvl w:val="0"/>
              <w:rPr>
                <w:rFonts w:asciiTheme="minorHAnsi" w:hAnsiTheme="minorHAnsi"/>
                <w:b w:val="0"/>
                <w:sz w:val="20"/>
                <w:szCs w:val="20"/>
              </w:rPr>
            </w:pPr>
            <w:r w:rsidRPr="00413899">
              <w:rPr>
                <w:rFonts w:asciiTheme="minorHAnsi" w:hAnsiTheme="minorHAnsi"/>
                <w:b w:val="0"/>
                <w:sz w:val="20"/>
                <w:szCs w:val="20"/>
              </w:rPr>
              <w:t>Sponsorship</w:t>
            </w:r>
          </w:p>
        </w:tc>
        <w:tc>
          <w:tcPr>
            <w:tcW w:w="4410" w:type="dxa"/>
            <w:tcBorders>
              <w:top w:val="single" w:sz="4" w:space="0" w:color="000000"/>
              <w:left w:val="single" w:sz="4" w:space="0" w:color="000000" w:themeColor="text1"/>
              <w:bottom w:val="single" w:sz="4" w:space="0" w:color="000000" w:themeColor="text1"/>
              <w:right w:val="nil"/>
            </w:tcBorders>
            <w:shd w:val="clear" w:color="auto" w:fill="B4C6E7" w:themeFill="accent1" w:themeFillTint="66"/>
          </w:tcPr>
          <w:p w14:paraId="639DED42" w14:textId="6C2598C8" w:rsidR="008E58CA" w:rsidRPr="001D0B87" w:rsidRDefault="001D0B87" w:rsidP="008E58CA">
            <w:pPr>
              <w:pStyle w:val="Heading1"/>
              <w:spacing w:before="0" w:line="276" w:lineRule="auto"/>
              <w:ind w:left="0"/>
              <w:outlineLvl w:val="0"/>
              <w:rPr>
                <w:rFonts w:asciiTheme="minorHAnsi" w:hAnsiTheme="minorHAnsi"/>
                <w:b w:val="0"/>
                <w:sz w:val="20"/>
                <w:szCs w:val="20"/>
              </w:rPr>
            </w:pPr>
            <w:r w:rsidRPr="001D0B87">
              <w:rPr>
                <w:rFonts w:asciiTheme="minorHAnsi" w:hAnsiTheme="minorHAnsi"/>
                <w:b w:val="0"/>
                <w:sz w:val="20"/>
                <w:szCs w:val="20"/>
              </w:rPr>
              <w:t>Planning Administration</w:t>
            </w:r>
          </w:p>
        </w:tc>
      </w:tr>
      <w:tr w:rsidR="008E58CA" w:rsidRPr="00771B02" w14:paraId="7AFA70BA" w14:textId="77777777" w:rsidTr="002E2E17">
        <w:tc>
          <w:tcPr>
            <w:tcW w:w="4945" w:type="dxa"/>
            <w:tcBorders>
              <w:top w:val="single" w:sz="4" w:space="0" w:color="000000" w:themeColor="text1"/>
              <w:left w:val="nil"/>
              <w:bottom w:val="nil"/>
              <w:right w:val="single" w:sz="4" w:space="0" w:color="000000" w:themeColor="text1"/>
            </w:tcBorders>
          </w:tcPr>
          <w:p w14:paraId="74C39B4F" w14:textId="77777777" w:rsidR="008E58CA" w:rsidRPr="00413899" w:rsidRDefault="008E58CA" w:rsidP="00020E56">
            <w:pPr>
              <w:pStyle w:val="Heading1"/>
              <w:numPr>
                <w:ilvl w:val="0"/>
                <w:numId w:val="16"/>
              </w:numPr>
              <w:spacing w:before="0" w:line="276" w:lineRule="auto"/>
              <w:ind w:left="252" w:hanging="252"/>
              <w:outlineLvl w:val="0"/>
              <w:rPr>
                <w:rFonts w:asciiTheme="minorHAnsi" w:hAnsiTheme="minorHAnsi"/>
                <w:b w:val="0"/>
                <w:sz w:val="20"/>
                <w:szCs w:val="20"/>
              </w:rPr>
            </w:pPr>
            <w:r w:rsidRPr="00413899">
              <w:rPr>
                <w:rFonts w:asciiTheme="minorHAnsi" w:hAnsiTheme="minorHAnsi"/>
                <w:b w:val="0"/>
                <w:sz w:val="20"/>
                <w:szCs w:val="20"/>
              </w:rPr>
              <w:t>Local Businesses</w:t>
            </w:r>
          </w:p>
          <w:p w14:paraId="0F2A1CC3" w14:textId="77777777" w:rsidR="008E58CA" w:rsidRPr="00413899" w:rsidRDefault="008E58CA" w:rsidP="00020E56">
            <w:pPr>
              <w:pStyle w:val="Heading1"/>
              <w:numPr>
                <w:ilvl w:val="0"/>
                <w:numId w:val="16"/>
              </w:numPr>
              <w:spacing w:before="0" w:line="276" w:lineRule="auto"/>
              <w:ind w:left="252" w:hanging="252"/>
              <w:outlineLvl w:val="0"/>
              <w:rPr>
                <w:rFonts w:asciiTheme="minorHAnsi" w:hAnsiTheme="minorHAnsi"/>
                <w:b w:val="0"/>
                <w:sz w:val="20"/>
                <w:szCs w:val="20"/>
              </w:rPr>
            </w:pPr>
            <w:r w:rsidRPr="00413899">
              <w:rPr>
                <w:rFonts w:asciiTheme="minorHAnsi" w:hAnsiTheme="minorHAnsi"/>
                <w:b w:val="0"/>
                <w:sz w:val="20"/>
                <w:szCs w:val="20"/>
              </w:rPr>
              <w:t xml:space="preserve">Scholarship Funding </w:t>
            </w:r>
          </w:p>
          <w:p w14:paraId="5D9E3071" w14:textId="77777777" w:rsidR="008E58CA" w:rsidRPr="00413899" w:rsidRDefault="008E58CA" w:rsidP="00020E56">
            <w:pPr>
              <w:pStyle w:val="Heading1"/>
              <w:numPr>
                <w:ilvl w:val="0"/>
                <w:numId w:val="16"/>
              </w:numPr>
              <w:spacing w:before="0" w:line="276" w:lineRule="auto"/>
              <w:ind w:left="252" w:hanging="252"/>
              <w:outlineLvl w:val="0"/>
              <w:rPr>
                <w:rFonts w:asciiTheme="minorHAnsi" w:hAnsiTheme="minorHAnsi"/>
                <w:b w:val="0"/>
                <w:sz w:val="20"/>
                <w:szCs w:val="20"/>
              </w:rPr>
            </w:pPr>
            <w:r w:rsidRPr="00413899">
              <w:rPr>
                <w:rFonts w:asciiTheme="minorHAnsi" w:hAnsiTheme="minorHAnsi"/>
                <w:b w:val="0"/>
                <w:sz w:val="20"/>
                <w:szCs w:val="20"/>
              </w:rPr>
              <w:t>Civic Organization Funding</w:t>
            </w:r>
          </w:p>
          <w:p w14:paraId="18B54375" w14:textId="77777777" w:rsidR="008E58CA" w:rsidRDefault="008E58CA" w:rsidP="00020E56">
            <w:pPr>
              <w:pStyle w:val="Heading1"/>
              <w:numPr>
                <w:ilvl w:val="0"/>
                <w:numId w:val="16"/>
              </w:numPr>
              <w:spacing w:before="0" w:line="276" w:lineRule="auto"/>
              <w:ind w:left="252" w:hanging="252"/>
              <w:outlineLvl w:val="0"/>
              <w:rPr>
                <w:rFonts w:asciiTheme="minorHAnsi" w:hAnsiTheme="minorHAnsi"/>
                <w:b w:val="0"/>
                <w:sz w:val="20"/>
                <w:szCs w:val="20"/>
              </w:rPr>
            </w:pPr>
            <w:r w:rsidRPr="00413899">
              <w:rPr>
                <w:rFonts w:asciiTheme="minorHAnsi" w:hAnsiTheme="minorHAnsi"/>
                <w:b w:val="0"/>
                <w:sz w:val="20"/>
                <w:szCs w:val="20"/>
              </w:rPr>
              <w:t>Group Attendance</w:t>
            </w:r>
          </w:p>
          <w:p w14:paraId="3C0182D2" w14:textId="21048456" w:rsidR="002A1BB1" w:rsidRPr="00413899" w:rsidRDefault="002A1BB1"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Scholarship fund</w:t>
            </w:r>
          </w:p>
          <w:p w14:paraId="2A81BDE2" w14:textId="7CE9A243" w:rsidR="008E58CA" w:rsidRPr="00413899" w:rsidRDefault="008E58CA" w:rsidP="00020E56">
            <w:pPr>
              <w:pStyle w:val="Heading1"/>
              <w:numPr>
                <w:ilvl w:val="0"/>
                <w:numId w:val="16"/>
              </w:numPr>
              <w:spacing w:before="0" w:line="276" w:lineRule="auto"/>
              <w:ind w:left="247" w:hanging="247"/>
              <w:outlineLvl w:val="0"/>
              <w:rPr>
                <w:rFonts w:asciiTheme="minorHAnsi" w:hAnsiTheme="minorHAnsi"/>
                <w:b w:val="0"/>
                <w:sz w:val="20"/>
                <w:szCs w:val="20"/>
              </w:rPr>
            </w:pPr>
            <w:r w:rsidRPr="00413899">
              <w:rPr>
                <w:rFonts w:asciiTheme="minorHAnsi" w:hAnsiTheme="minorHAnsi"/>
                <w:b w:val="0"/>
                <w:sz w:val="20"/>
                <w:szCs w:val="20"/>
              </w:rPr>
              <w:t>Edit Sponsor Packet</w:t>
            </w:r>
          </w:p>
        </w:tc>
        <w:tc>
          <w:tcPr>
            <w:tcW w:w="4410" w:type="dxa"/>
            <w:tcBorders>
              <w:top w:val="single" w:sz="4" w:space="0" w:color="000000" w:themeColor="text1"/>
              <w:left w:val="single" w:sz="4" w:space="0" w:color="000000" w:themeColor="text1"/>
              <w:bottom w:val="nil"/>
              <w:right w:val="nil"/>
            </w:tcBorders>
          </w:tcPr>
          <w:p w14:paraId="63B21DB1" w14:textId="4329F700" w:rsidR="00CD6179" w:rsidRDefault="00CD6179" w:rsidP="00020E56">
            <w:pPr>
              <w:pStyle w:val="Heading1"/>
              <w:numPr>
                <w:ilvl w:val="0"/>
                <w:numId w:val="16"/>
              </w:numPr>
              <w:spacing w:before="0" w:line="276" w:lineRule="auto"/>
              <w:ind w:left="252" w:hanging="180"/>
              <w:outlineLvl w:val="0"/>
              <w:rPr>
                <w:rFonts w:asciiTheme="minorHAnsi" w:hAnsiTheme="minorHAnsi"/>
                <w:b w:val="0"/>
                <w:sz w:val="20"/>
                <w:szCs w:val="20"/>
              </w:rPr>
            </w:pPr>
            <w:r>
              <w:rPr>
                <w:rFonts w:asciiTheme="minorHAnsi" w:hAnsiTheme="minorHAnsi"/>
                <w:b w:val="0"/>
                <w:sz w:val="20"/>
                <w:szCs w:val="20"/>
              </w:rPr>
              <w:t>Monitor and manage entire process</w:t>
            </w:r>
          </w:p>
          <w:p w14:paraId="059F0ECC" w14:textId="77777777" w:rsidR="008E58CA" w:rsidRDefault="001D0B87" w:rsidP="00020E56">
            <w:pPr>
              <w:pStyle w:val="Heading1"/>
              <w:numPr>
                <w:ilvl w:val="0"/>
                <w:numId w:val="16"/>
              </w:numPr>
              <w:spacing w:before="0" w:line="276" w:lineRule="auto"/>
              <w:ind w:left="252" w:hanging="180"/>
              <w:outlineLvl w:val="0"/>
              <w:rPr>
                <w:rFonts w:asciiTheme="minorHAnsi" w:hAnsiTheme="minorHAnsi"/>
                <w:b w:val="0"/>
                <w:sz w:val="20"/>
                <w:szCs w:val="20"/>
              </w:rPr>
            </w:pPr>
            <w:r>
              <w:rPr>
                <w:rFonts w:asciiTheme="minorHAnsi" w:hAnsiTheme="minorHAnsi"/>
                <w:b w:val="0"/>
                <w:sz w:val="20"/>
                <w:szCs w:val="20"/>
              </w:rPr>
              <w:t>Meeting Management</w:t>
            </w:r>
          </w:p>
          <w:p w14:paraId="6A041DB1" w14:textId="77777777" w:rsidR="001D0B87" w:rsidRDefault="001D0B87" w:rsidP="00020E56">
            <w:pPr>
              <w:pStyle w:val="Heading1"/>
              <w:numPr>
                <w:ilvl w:val="0"/>
                <w:numId w:val="16"/>
              </w:numPr>
              <w:spacing w:before="0" w:line="276" w:lineRule="auto"/>
              <w:ind w:left="252" w:hanging="180"/>
              <w:outlineLvl w:val="0"/>
              <w:rPr>
                <w:rFonts w:asciiTheme="minorHAnsi" w:hAnsiTheme="minorHAnsi"/>
                <w:b w:val="0"/>
                <w:sz w:val="20"/>
                <w:szCs w:val="20"/>
              </w:rPr>
            </w:pPr>
            <w:r>
              <w:rPr>
                <w:rFonts w:asciiTheme="minorHAnsi" w:hAnsiTheme="minorHAnsi"/>
                <w:b w:val="0"/>
                <w:sz w:val="20"/>
                <w:szCs w:val="20"/>
              </w:rPr>
              <w:t>Document Management</w:t>
            </w:r>
          </w:p>
          <w:p w14:paraId="4555AD1C" w14:textId="77777777" w:rsidR="006C57DE" w:rsidRDefault="006C57DE" w:rsidP="00020E56">
            <w:pPr>
              <w:pStyle w:val="Heading1"/>
              <w:numPr>
                <w:ilvl w:val="0"/>
                <w:numId w:val="16"/>
              </w:numPr>
              <w:spacing w:before="0" w:line="276" w:lineRule="auto"/>
              <w:ind w:left="252" w:hanging="180"/>
              <w:outlineLvl w:val="0"/>
              <w:rPr>
                <w:rFonts w:asciiTheme="minorHAnsi" w:hAnsiTheme="minorHAnsi"/>
                <w:b w:val="0"/>
                <w:sz w:val="20"/>
                <w:szCs w:val="20"/>
              </w:rPr>
            </w:pPr>
            <w:r>
              <w:rPr>
                <w:rFonts w:asciiTheme="minorHAnsi" w:hAnsiTheme="minorHAnsi"/>
                <w:b w:val="0"/>
                <w:sz w:val="20"/>
                <w:szCs w:val="20"/>
              </w:rPr>
              <w:t>Sponsorship prospectus</w:t>
            </w:r>
          </w:p>
          <w:p w14:paraId="31115ECF" w14:textId="77777777" w:rsidR="002A1BB1" w:rsidRDefault="002A1BB1" w:rsidP="00020E56">
            <w:pPr>
              <w:pStyle w:val="Heading1"/>
              <w:numPr>
                <w:ilvl w:val="0"/>
                <w:numId w:val="16"/>
              </w:numPr>
              <w:spacing w:before="0" w:line="276" w:lineRule="auto"/>
              <w:ind w:left="252" w:hanging="180"/>
              <w:outlineLvl w:val="0"/>
              <w:rPr>
                <w:rFonts w:asciiTheme="minorHAnsi" w:hAnsiTheme="minorHAnsi"/>
                <w:b w:val="0"/>
                <w:sz w:val="20"/>
                <w:szCs w:val="20"/>
              </w:rPr>
            </w:pPr>
            <w:r>
              <w:rPr>
                <w:rFonts w:asciiTheme="minorHAnsi" w:hAnsiTheme="minorHAnsi"/>
                <w:b w:val="0"/>
                <w:sz w:val="20"/>
                <w:szCs w:val="20"/>
              </w:rPr>
              <w:t>Provide up to $2500 in matching scholarships for developing country delegates</w:t>
            </w:r>
          </w:p>
          <w:p w14:paraId="4E5E563A" w14:textId="2F856B16" w:rsidR="00D517C2" w:rsidRPr="00D517C2" w:rsidRDefault="00D517C2" w:rsidP="00020E56">
            <w:pPr>
              <w:pStyle w:val="Heading1"/>
              <w:numPr>
                <w:ilvl w:val="0"/>
                <w:numId w:val="16"/>
              </w:numPr>
              <w:spacing w:before="0" w:line="276" w:lineRule="auto"/>
              <w:ind w:left="252" w:hanging="180"/>
              <w:outlineLvl w:val="0"/>
              <w:rPr>
                <w:rFonts w:asciiTheme="minorHAnsi" w:hAnsiTheme="minorHAnsi"/>
                <w:b w:val="0"/>
                <w:sz w:val="20"/>
                <w:szCs w:val="20"/>
              </w:rPr>
            </w:pPr>
            <w:r>
              <w:rPr>
                <w:rFonts w:asciiTheme="minorHAnsi" w:hAnsiTheme="minorHAnsi"/>
                <w:b w:val="0"/>
                <w:sz w:val="20"/>
                <w:szCs w:val="20"/>
              </w:rPr>
              <w:t>Managing delegate communications from start to end</w:t>
            </w:r>
          </w:p>
        </w:tc>
      </w:tr>
      <w:tr w:rsidR="008E58CA" w:rsidRPr="00771B02" w14:paraId="3F3F031F" w14:textId="77777777" w:rsidTr="002E2E17">
        <w:tc>
          <w:tcPr>
            <w:tcW w:w="4945" w:type="dxa"/>
            <w:tcBorders>
              <w:top w:val="nil"/>
              <w:left w:val="nil"/>
              <w:bottom w:val="single" w:sz="4" w:space="0" w:color="000000"/>
              <w:right w:val="single" w:sz="4" w:space="0" w:color="000000"/>
            </w:tcBorders>
            <w:shd w:val="clear" w:color="auto" w:fill="B4C6E7" w:themeFill="accent1" w:themeFillTint="66"/>
          </w:tcPr>
          <w:p w14:paraId="1EC0BDAD" w14:textId="2C6872E1" w:rsidR="008E58CA" w:rsidRPr="00413899" w:rsidRDefault="008E58CA" w:rsidP="008E58CA">
            <w:pPr>
              <w:pStyle w:val="Heading1"/>
              <w:spacing w:before="0" w:line="276" w:lineRule="auto"/>
              <w:ind w:left="0"/>
              <w:outlineLvl w:val="0"/>
              <w:rPr>
                <w:rFonts w:asciiTheme="minorHAnsi" w:hAnsiTheme="minorHAnsi"/>
                <w:b w:val="0"/>
                <w:sz w:val="20"/>
                <w:szCs w:val="20"/>
              </w:rPr>
            </w:pPr>
            <w:r w:rsidRPr="00413899">
              <w:rPr>
                <w:rFonts w:asciiTheme="minorHAnsi" w:hAnsiTheme="minorHAnsi"/>
                <w:b w:val="0"/>
                <w:sz w:val="20"/>
                <w:szCs w:val="20"/>
              </w:rPr>
              <w:t>Contacts</w:t>
            </w:r>
          </w:p>
        </w:tc>
        <w:tc>
          <w:tcPr>
            <w:tcW w:w="4410" w:type="dxa"/>
            <w:tcBorders>
              <w:top w:val="nil"/>
              <w:left w:val="single" w:sz="4" w:space="0" w:color="000000"/>
              <w:bottom w:val="single" w:sz="4" w:space="0" w:color="000000"/>
              <w:right w:val="nil"/>
            </w:tcBorders>
            <w:shd w:val="clear" w:color="auto" w:fill="B4C6E7" w:themeFill="accent1" w:themeFillTint="66"/>
          </w:tcPr>
          <w:p w14:paraId="63394CB1" w14:textId="17ACF905" w:rsidR="008E58CA" w:rsidRPr="00413899" w:rsidRDefault="00F55982" w:rsidP="008E58CA">
            <w:pPr>
              <w:pStyle w:val="Heading1"/>
              <w:spacing w:before="0" w:line="276" w:lineRule="auto"/>
              <w:ind w:left="0"/>
              <w:outlineLvl w:val="0"/>
              <w:rPr>
                <w:rFonts w:asciiTheme="minorHAnsi" w:hAnsiTheme="minorHAnsi"/>
                <w:b w:val="0"/>
                <w:sz w:val="20"/>
                <w:szCs w:val="20"/>
              </w:rPr>
            </w:pPr>
            <w:r w:rsidRPr="00413899">
              <w:rPr>
                <w:rFonts w:asciiTheme="minorHAnsi" w:hAnsiTheme="minorHAnsi"/>
                <w:b w:val="0"/>
                <w:sz w:val="20"/>
                <w:szCs w:val="20"/>
              </w:rPr>
              <w:t>Contacts</w:t>
            </w:r>
          </w:p>
        </w:tc>
      </w:tr>
      <w:tr w:rsidR="008E58CA" w:rsidRPr="00771B02" w14:paraId="3BF7F3CE" w14:textId="77777777" w:rsidTr="002E2E17">
        <w:tc>
          <w:tcPr>
            <w:tcW w:w="4945" w:type="dxa"/>
            <w:tcBorders>
              <w:top w:val="single" w:sz="4" w:space="0" w:color="000000"/>
              <w:left w:val="nil"/>
              <w:bottom w:val="single" w:sz="4" w:space="0" w:color="000000"/>
              <w:right w:val="single" w:sz="4" w:space="0" w:color="000000"/>
            </w:tcBorders>
          </w:tcPr>
          <w:p w14:paraId="3250EAC5" w14:textId="431F1462" w:rsidR="008E58CA" w:rsidRPr="00413899" w:rsidRDefault="008E58CA" w:rsidP="00020E56">
            <w:pPr>
              <w:pStyle w:val="Heading1"/>
              <w:numPr>
                <w:ilvl w:val="0"/>
                <w:numId w:val="16"/>
              </w:numPr>
              <w:spacing w:before="0" w:line="276" w:lineRule="auto"/>
              <w:ind w:left="252" w:hanging="252"/>
              <w:outlineLvl w:val="0"/>
              <w:rPr>
                <w:rFonts w:asciiTheme="minorHAnsi" w:hAnsiTheme="minorHAnsi"/>
                <w:b w:val="0"/>
                <w:sz w:val="20"/>
                <w:szCs w:val="20"/>
              </w:rPr>
            </w:pPr>
            <w:r w:rsidRPr="00413899">
              <w:rPr>
                <w:rFonts w:asciiTheme="minorHAnsi" w:hAnsiTheme="minorHAnsi"/>
                <w:b w:val="0"/>
                <w:sz w:val="20"/>
                <w:szCs w:val="20"/>
              </w:rPr>
              <w:t>Scientific Community</w:t>
            </w:r>
            <w:r w:rsidR="00413899">
              <w:rPr>
                <w:rFonts w:asciiTheme="minorHAnsi" w:hAnsiTheme="minorHAnsi"/>
                <w:b w:val="0"/>
                <w:sz w:val="20"/>
                <w:szCs w:val="20"/>
              </w:rPr>
              <w:t xml:space="preserve"> – Local CAN Experts</w:t>
            </w:r>
          </w:p>
          <w:p w14:paraId="654B6599" w14:textId="77777777" w:rsidR="008E58CA" w:rsidRPr="00413899" w:rsidRDefault="008E58CA" w:rsidP="00020E56">
            <w:pPr>
              <w:pStyle w:val="Heading1"/>
              <w:numPr>
                <w:ilvl w:val="0"/>
                <w:numId w:val="16"/>
              </w:numPr>
              <w:spacing w:before="0" w:line="276" w:lineRule="auto"/>
              <w:ind w:left="252" w:hanging="252"/>
              <w:outlineLvl w:val="0"/>
              <w:rPr>
                <w:rFonts w:asciiTheme="minorHAnsi" w:hAnsiTheme="minorHAnsi"/>
                <w:b w:val="0"/>
                <w:sz w:val="20"/>
                <w:szCs w:val="20"/>
              </w:rPr>
            </w:pPr>
            <w:r w:rsidRPr="00413899">
              <w:rPr>
                <w:rFonts w:asciiTheme="minorHAnsi" w:hAnsiTheme="minorHAnsi"/>
                <w:b w:val="0"/>
                <w:sz w:val="20"/>
                <w:szCs w:val="20"/>
              </w:rPr>
              <w:t>Local Businesses</w:t>
            </w:r>
          </w:p>
          <w:p w14:paraId="18859D37" w14:textId="77777777" w:rsidR="008E58CA" w:rsidRPr="00413899" w:rsidRDefault="008E58CA" w:rsidP="00020E56">
            <w:pPr>
              <w:pStyle w:val="Heading1"/>
              <w:numPr>
                <w:ilvl w:val="0"/>
                <w:numId w:val="16"/>
              </w:numPr>
              <w:spacing w:before="0" w:line="276" w:lineRule="auto"/>
              <w:ind w:left="252" w:hanging="252"/>
              <w:outlineLvl w:val="0"/>
              <w:rPr>
                <w:rFonts w:asciiTheme="minorHAnsi" w:hAnsiTheme="minorHAnsi"/>
                <w:b w:val="0"/>
                <w:sz w:val="20"/>
                <w:szCs w:val="20"/>
              </w:rPr>
            </w:pPr>
            <w:r w:rsidRPr="00413899">
              <w:rPr>
                <w:rFonts w:asciiTheme="minorHAnsi" w:hAnsiTheme="minorHAnsi"/>
                <w:b w:val="0"/>
                <w:sz w:val="20"/>
                <w:szCs w:val="20"/>
              </w:rPr>
              <w:t>Regional Mailing Lists</w:t>
            </w:r>
          </w:p>
          <w:p w14:paraId="1A5DDA42" w14:textId="77777777" w:rsidR="008E58CA" w:rsidRDefault="008E58CA" w:rsidP="00020E56">
            <w:pPr>
              <w:pStyle w:val="Heading1"/>
              <w:numPr>
                <w:ilvl w:val="0"/>
                <w:numId w:val="16"/>
              </w:numPr>
              <w:spacing w:before="0" w:line="276" w:lineRule="auto"/>
              <w:ind w:left="252" w:hanging="252"/>
              <w:outlineLvl w:val="0"/>
              <w:rPr>
                <w:rFonts w:asciiTheme="minorHAnsi" w:hAnsiTheme="minorHAnsi"/>
                <w:b w:val="0"/>
                <w:sz w:val="20"/>
                <w:szCs w:val="20"/>
              </w:rPr>
            </w:pPr>
            <w:r w:rsidRPr="00413899">
              <w:rPr>
                <w:rFonts w:asciiTheme="minorHAnsi" w:hAnsiTheme="minorHAnsi"/>
                <w:b w:val="0"/>
                <w:sz w:val="20"/>
                <w:szCs w:val="20"/>
              </w:rPr>
              <w:t>Media Contacts</w:t>
            </w:r>
          </w:p>
          <w:p w14:paraId="1E024137" w14:textId="77777777" w:rsidR="00413899" w:rsidRDefault="00413899"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Keynote Speakers</w:t>
            </w:r>
          </w:p>
          <w:p w14:paraId="518813B3" w14:textId="120E6092" w:rsidR="00491060" w:rsidRPr="00413899" w:rsidRDefault="00491060"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CEU’s organized</w:t>
            </w:r>
          </w:p>
        </w:tc>
        <w:tc>
          <w:tcPr>
            <w:tcW w:w="4410" w:type="dxa"/>
            <w:tcBorders>
              <w:top w:val="single" w:sz="4" w:space="0" w:color="000000"/>
              <w:left w:val="single" w:sz="4" w:space="0" w:color="000000"/>
              <w:bottom w:val="single" w:sz="4" w:space="0" w:color="000000"/>
              <w:right w:val="nil"/>
            </w:tcBorders>
          </w:tcPr>
          <w:p w14:paraId="7B0D7ED5" w14:textId="18B3349B" w:rsidR="00F55982" w:rsidRPr="00413899" w:rsidRDefault="00413899"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 xml:space="preserve">ISPCAN </w:t>
            </w:r>
            <w:r w:rsidR="006C57DE">
              <w:rPr>
                <w:rFonts w:asciiTheme="minorHAnsi" w:hAnsiTheme="minorHAnsi"/>
                <w:b w:val="0"/>
                <w:sz w:val="20"/>
                <w:szCs w:val="20"/>
              </w:rPr>
              <w:t>Global community &amp; partners</w:t>
            </w:r>
          </w:p>
          <w:p w14:paraId="779F4BA2" w14:textId="3B2B107E" w:rsidR="00F55982" w:rsidRPr="00413899" w:rsidRDefault="00F55982" w:rsidP="00020E56">
            <w:pPr>
              <w:pStyle w:val="Heading1"/>
              <w:numPr>
                <w:ilvl w:val="0"/>
                <w:numId w:val="16"/>
              </w:numPr>
              <w:spacing w:before="0" w:line="276" w:lineRule="auto"/>
              <w:ind w:left="252" w:hanging="252"/>
              <w:outlineLvl w:val="0"/>
              <w:rPr>
                <w:rFonts w:asciiTheme="minorHAnsi" w:hAnsiTheme="minorHAnsi"/>
                <w:b w:val="0"/>
                <w:sz w:val="20"/>
                <w:szCs w:val="20"/>
              </w:rPr>
            </w:pPr>
            <w:r w:rsidRPr="00413899">
              <w:rPr>
                <w:rFonts w:asciiTheme="minorHAnsi" w:hAnsiTheme="minorHAnsi"/>
                <w:b w:val="0"/>
                <w:sz w:val="20"/>
                <w:szCs w:val="20"/>
              </w:rPr>
              <w:t>ISPCAN Members</w:t>
            </w:r>
          </w:p>
          <w:p w14:paraId="6F7F02E6" w14:textId="77777777" w:rsidR="00F55982" w:rsidRPr="00413899" w:rsidRDefault="00F55982" w:rsidP="00020E56">
            <w:pPr>
              <w:pStyle w:val="Heading1"/>
              <w:numPr>
                <w:ilvl w:val="0"/>
                <w:numId w:val="16"/>
              </w:numPr>
              <w:spacing w:before="0" w:line="276" w:lineRule="auto"/>
              <w:ind w:left="252" w:hanging="252"/>
              <w:outlineLvl w:val="0"/>
              <w:rPr>
                <w:rFonts w:asciiTheme="minorHAnsi" w:hAnsiTheme="minorHAnsi"/>
                <w:b w:val="0"/>
                <w:sz w:val="20"/>
                <w:szCs w:val="20"/>
              </w:rPr>
            </w:pPr>
            <w:r w:rsidRPr="00413899">
              <w:rPr>
                <w:rFonts w:asciiTheme="minorHAnsi" w:hAnsiTheme="minorHAnsi"/>
                <w:b w:val="0"/>
                <w:sz w:val="20"/>
                <w:szCs w:val="20"/>
              </w:rPr>
              <w:t>ISPCAN Councilors</w:t>
            </w:r>
          </w:p>
          <w:p w14:paraId="6B7633E2" w14:textId="77777777" w:rsidR="00413899" w:rsidRDefault="00413899" w:rsidP="00020E56">
            <w:pPr>
              <w:pStyle w:val="Heading1"/>
              <w:numPr>
                <w:ilvl w:val="0"/>
                <w:numId w:val="16"/>
              </w:numPr>
              <w:spacing w:before="0" w:line="276" w:lineRule="auto"/>
              <w:ind w:left="252" w:hanging="252"/>
              <w:outlineLvl w:val="0"/>
              <w:rPr>
                <w:rFonts w:asciiTheme="minorHAnsi" w:hAnsiTheme="minorHAnsi"/>
                <w:b w:val="0"/>
                <w:sz w:val="20"/>
                <w:szCs w:val="20"/>
              </w:rPr>
            </w:pPr>
            <w:r w:rsidRPr="00413899">
              <w:rPr>
                <w:rFonts w:asciiTheme="minorHAnsi" w:hAnsiTheme="minorHAnsi"/>
                <w:b w:val="0"/>
                <w:sz w:val="20"/>
                <w:szCs w:val="20"/>
              </w:rPr>
              <w:t>Keynote Speakers</w:t>
            </w:r>
            <w:r w:rsidR="006C57DE">
              <w:rPr>
                <w:rFonts w:asciiTheme="minorHAnsi" w:hAnsiTheme="minorHAnsi"/>
                <w:b w:val="0"/>
                <w:sz w:val="20"/>
                <w:szCs w:val="20"/>
              </w:rPr>
              <w:t xml:space="preserve"> </w:t>
            </w:r>
          </w:p>
          <w:p w14:paraId="6C689849" w14:textId="1E1B4F05" w:rsidR="006C57DE" w:rsidRPr="00413899" w:rsidRDefault="006C57DE"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WHO special relationship for sponsorship of Congress</w:t>
            </w:r>
          </w:p>
        </w:tc>
      </w:tr>
      <w:tr w:rsidR="008E58CA" w:rsidRPr="00771B02" w14:paraId="1195C8F9" w14:textId="77777777" w:rsidTr="002E2E17">
        <w:tc>
          <w:tcPr>
            <w:tcW w:w="4945" w:type="dxa"/>
            <w:tcBorders>
              <w:top w:val="single" w:sz="4" w:space="0" w:color="000000"/>
              <w:left w:val="nil"/>
              <w:bottom w:val="single" w:sz="4" w:space="0" w:color="000000"/>
              <w:right w:val="single" w:sz="4" w:space="0" w:color="000000"/>
            </w:tcBorders>
            <w:shd w:val="clear" w:color="auto" w:fill="B4C6E7" w:themeFill="accent1" w:themeFillTint="66"/>
          </w:tcPr>
          <w:p w14:paraId="36E6140D" w14:textId="3CD0E0E5" w:rsidR="008E58CA" w:rsidRPr="00413899" w:rsidRDefault="008E58CA" w:rsidP="008E58CA">
            <w:pPr>
              <w:pStyle w:val="Heading1"/>
              <w:spacing w:before="0" w:line="276" w:lineRule="auto"/>
              <w:ind w:left="0"/>
              <w:outlineLvl w:val="0"/>
              <w:rPr>
                <w:rFonts w:asciiTheme="minorHAnsi" w:hAnsiTheme="minorHAnsi"/>
                <w:b w:val="0"/>
                <w:sz w:val="20"/>
                <w:szCs w:val="20"/>
              </w:rPr>
            </w:pPr>
            <w:r w:rsidRPr="00413899">
              <w:rPr>
                <w:rFonts w:asciiTheme="minorHAnsi" w:hAnsiTheme="minorHAnsi"/>
                <w:b w:val="0"/>
                <w:sz w:val="20"/>
                <w:szCs w:val="20"/>
              </w:rPr>
              <w:lastRenderedPageBreak/>
              <w:t xml:space="preserve">Marketing </w:t>
            </w:r>
            <w:r w:rsidR="00D22CA7">
              <w:rPr>
                <w:rFonts w:asciiTheme="minorHAnsi" w:hAnsiTheme="minorHAnsi"/>
                <w:b w:val="0"/>
                <w:sz w:val="20"/>
                <w:szCs w:val="20"/>
              </w:rPr>
              <w:t>–</w:t>
            </w:r>
            <w:r w:rsidRPr="00413899">
              <w:rPr>
                <w:rFonts w:asciiTheme="minorHAnsi" w:hAnsiTheme="minorHAnsi"/>
                <w:b w:val="0"/>
                <w:sz w:val="20"/>
                <w:szCs w:val="20"/>
              </w:rPr>
              <w:t xml:space="preserve"> Local</w:t>
            </w:r>
          </w:p>
        </w:tc>
        <w:tc>
          <w:tcPr>
            <w:tcW w:w="4410" w:type="dxa"/>
            <w:tcBorders>
              <w:top w:val="single" w:sz="4" w:space="0" w:color="000000"/>
              <w:left w:val="single" w:sz="4" w:space="0" w:color="000000"/>
              <w:bottom w:val="single" w:sz="4" w:space="0" w:color="000000"/>
              <w:right w:val="nil"/>
            </w:tcBorders>
            <w:shd w:val="clear" w:color="auto" w:fill="B4C6E7" w:themeFill="accent1" w:themeFillTint="66"/>
          </w:tcPr>
          <w:p w14:paraId="339C16B5" w14:textId="2B81F574" w:rsidR="008E58CA" w:rsidRPr="00413899" w:rsidRDefault="00F55982" w:rsidP="008E58CA">
            <w:pPr>
              <w:pStyle w:val="Heading1"/>
              <w:spacing w:before="0" w:line="276" w:lineRule="auto"/>
              <w:ind w:left="0"/>
              <w:outlineLvl w:val="0"/>
              <w:rPr>
                <w:rFonts w:asciiTheme="minorHAnsi" w:hAnsiTheme="minorHAnsi"/>
                <w:b w:val="0"/>
                <w:sz w:val="20"/>
                <w:szCs w:val="20"/>
              </w:rPr>
            </w:pPr>
            <w:r w:rsidRPr="00413899">
              <w:rPr>
                <w:rFonts w:asciiTheme="minorHAnsi" w:hAnsiTheme="minorHAnsi"/>
                <w:b w:val="0"/>
                <w:sz w:val="20"/>
                <w:szCs w:val="20"/>
              </w:rPr>
              <w:t xml:space="preserve">Marketing </w:t>
            </w:r>
            <w:r w:rsidR="00913A0F">
              <w:rPr>
                <w:rFonts w:asciiTheme="minorHAnsi" w:hAnsiTheme="minorHAnsi"/>
                <w:b w:val="0"/>
                <w:sz w:val="20"/>
                <w:szCs w:val="20"/>
              </w:rPr>
              <w:t>–</w:t>
            </w:r>
            <w:r w:rsidRPr="00413899">
              <w:rPr>
                <w:rFonts w:asciiTheme="minorHAnsi" w:hAnsiTheme="minorHAnsi"/>
                <w:b w:val="0"/>
                <w:sz w:val="20"/>
                <w:szCs w:val="20"/>
              </w:rPr>
              <w:t xml:space="preserve"> International</w:t>
            </w:r>
          </w:p>
        </w:tc>
      </w:tr>
      <w:tr w:rsidR="008E58CA" w:rsidRPr="00771B02" w14:paraId="7F514866" w14:textId="77777777" w:rsidTr="002E2E17">
        <w:tc>
          <w:tcPr>
            <w:tcW w:w="4945" w:type="dxa"/>
            <w:tcBorders>
              <w:top w:val="single" w:sz="4" w:space="0" w:color="000000"/>
              <w:left w:val="nil"/>
              <w:bottom w:val="single" w:sz="4" w:space="0" w:color="000000"/>
              <w:right w:val="single" w:sz="4" w:space="0" w:color="000000"/>
            </w:tcBorders>
          </w:tcPr>
          <w:p w14:paraId="6C53742D" w14:textId="5931B390" w:rsidR="008E58CA" w:rsidRPr="00413899" w:rsidRDefault="00413899"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Professional Network Marketing</w:t>
            </w:r>
          </w:p>
          <w:p w14:paraId="21DF5CEA" w14:textId="62C28C74" w:rsidR="008E58CA" w:rsidRPr="00413899" w:rsidRDefault="008E58CA" w:rsidP="00020E56">
            <w:pPr>
              <w:pStyle w:val="Heading1"/>
              <w:numPr>
                <w:ilvl w:val="0"/>
                <w:numId w:val="16"/>
              </w:numPr>
              <w:spacing w:before="0" w:line="276" w:lineRule="auto"/>
              <w:ind w:left="252" w:hanging="252"/>
              <w:outlineLvl w:val="0"/>
              <w:rPr>
                <w:rFonts w:asciiTheme="minorHAnsi" w:hAnsiTheme="minorHAnsi"/>
                <w:b w:val="0"/>
                <w:sz w:val="20"/>
                <w:szCs w:val="20"/>
              </w:rPr>
            </w:pPr>
            <w:r w:rsidRPr="00413899">
              <w:rPr>
                <w:rFonts w:asciiTheme="minorHAnsi" w:hAnsiTheme="minorHAnsi"/>
                <w:b w:val="0"/>
                <w:sz w:val="20"/>
                <w:szCs w:val="20"/>
              </w:rPr>
              <w:t>Press Conferences</w:t>
            </w:r>
          </w:p>
        </w:tc>
        <w:tc>
          <w:tcPr>
            <w:tcW w:w="4410" w:type="dxa"/>
            <w:tcBorders>
              <w:top w:val="single" w:sz="4" w:space="0" w:color="000000"/>
              <w:left w:val="single" w:sz="4" w:space="0" w:color="000000"/>
              <w:bottom w:val="single" w:sz="4" w:space="0" w:color="000000"/>
              <w:right w:val="nil"/>
            </w:tcBorders>
          </w:tcPr>
          <w:p w14:paraId="0DFB37A6" w14:textId="288E5A3E" w:rsidR="00F55982" w:rsidRPr="00413899" w:rsidRDefault="00413899"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 xml:space="preserve">Messaging to </w:t>
            </w:r>
            <w:r w:rsidR="00F55982" w:rsidRPr="00413899">
              <w:rPr>
                <w:rFonts w:asciiTheme="minorHAnsi" w:hAnsiTheme="minorHAnsi"/>
                <w:b w:val="0"/>
                <w:sz w:val="20"/>
                <w:szCs w:val="20"/>
              </w:rPr>
              <w:t>Members</w:t>
            </w:r>
          </w:p>
          <w:p w14:paraId="6EE196AF" w14:textId="77777777" w:rsidR="00F55982" w:rsidRDefault="00413899"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 xml:space="preserve">Messaging to </w:t>
            </w:r>
            <w:r w:rsidR="00F55982" w:rsidRPr="00413899">
              <w:rPr>
                <w:rFonts w:asciiTheme="minorHAnsi" w:hAnsiTheme="minorHAnsi"/>
                <w:b w:val="0"/>
                <w:sz w:val="20"/>
                <w:szCs w:val="20"/>
              </w:rPr>
              <w:t>5,600+ Contacts</w:t>
            </w:r>
          </w:p>
          <w:p w14:paraId="114741D2" w14:textId="77777777" w:rsidR="002A1BB1" w:rsidRDefault="002A1BB1"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Utilize our International Journal ad space</w:t>
            </w:r>
          </w:p>
          <w:p w14:paraId="75B4C132" w14:textId="55731BE2" w:rsidR="002A1BB1" w:rsidRDefault="002A1BB1"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The Link newsletter promotion</w:t>
            </w:r>
          </w:p>
          <w:p w14:paraId="234DD4E4" w14:textId="77777777" w:rsidR="002A2157" w:rsidRDefault="002A2157"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Engaging our networks via partner organizations</w:t>
            </w:r>
          </w:p>
          <w:p w14:paraId="10FC4A69" w14:textId="7BECEC91" w:rsidR="00CD6179" w:rsidRPr="002A2157" w:rsidRDefault="00CD6179"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Social media utilized</w:t>
            </w:r>
          </w:p>
        </w:tc>
      </w:tr>
      <w:tr w:rsidR="008E58CA" w:rsidRPr="00771B02" w14:paraId="1EAE1B41" w14:textId="77777777" w:rsidTr="002E2E17">
        <w:tc>
          <w:tcPr>
            <w:tcW w:w="4945" w:type="dxa"/>
            <w:tcBorders>
              <w:top w:val="single" w:sz="4" w:space="0" w:color="000000"/>
              <w:left w:val="nil"/>
              <w:bottom w:val="single" w:sz="4" w:space="0" w:color="000000"/>
              <w:right w:val="single" w:sz="4" w:space="0" w:color="000000"/>
            </w:tcBorders>
            <w:shd w:val="clear" w:color="auto" w:fill="B4C6E7" w:themeFill="accent1" w:themeFillTint="66"/>
          </w:tcPr>
          <w:p w14:paraId="42C67779" w14:textId="326485F0" w:rsidR="008E58CA" w:rsidRPr="00413899" w:rsidRDefault="008E58CA" w:rsidP="008E58CA">
            <w:pPr>
              <w:pStyle w:val="Heading1"/>
              <w:spacing w:before="0" w:line="276" w:lineRule="auto"/>
              <w:ind w:left="0"/>
              <w:outlineLvl w:val="0"/>
              <w:rPr>
                <w:rFonts w:asciiTheme="minorHAnsi" w:hAnsiTheme="minorHAnsi"/>
                <w:b w:val="0"/>
                <w:sz w:val="20"/>
                <w:szCs w:val="20"/>
              </w:rPr>
            </w:pPr>
            <w:r w:rsidRPr="00413899">
              <w:rPr>
                <w:rFonts w:asciiTheme="minorHAnsi" w:hAnsiTheme="minorHAnsi"/>
                <w:b w:val="0"/>
                <w:sz w:val="20"/>
                <w:szCs w:val="20"/>
              </w:rPr>
              <w:t>Legacy</w:t>
            </w:r>
          </w:p>
        </w:tc>
        <w:tc>
          <w:tcPr>
            <w:tcW w:w="4410" w:type="dxa"/>
            <w:tcBorders>
              <w:top w:val="single" w:sz="4" w:space="0" w:color="000000"/>
              <w:left w:val="single" w:sz="4" w:space="0" w:color="000000"/>
              <w:bottom w:val="single" w:sz="4" w:space="0" w:color="000000"/>
              <w:right w:val="nil"/>
            </w:tcBorders>
            <w:shd w:val="clear" w:color="auto" w:fill="B4C6E7" w:themeFill="accent1" w:themeFillTint="66"/>
          </w:tcPr>
          <w:p w14:paraId="52E23AC4" w14:textId="79631C06" w:rsidR="008E58CA" w:rsidRPr="00413899" w:rsidRDefault="001D0B87" w:rsidP="008E58CA">
            <w:pPr>
              <w:pStyle w:val="Heading1"/>
              <w:spacing w:before="0" w:line="276" w:lineRule="auto"/>
              <w:ind w:left="0"/>
              <w:outlineLvl w:val="0"/>
              <w:rPr>
                <w:rFonts w:asciiTheme="minorHAnsi" w:hAnsiTheme="minorHAnsi"/>
                <w:b w:val="0"/>
                <w:sz w:val="20"/>
                <w:szCs w:val="20"/>
              </w:rPr>
            </w:pPr>
            <w:r>
              <w:rPr>
                <w:rFonts w:asciiTheme="minorHAnsi" w:hAnsiTheme="minorHAnsi"/>
                <w:b w:val="0"/>
                <w:sz w:val="20"/>
                <w:szCs w:val="20"/>
              </w:rPr>
              <w:t>Financial Management</w:t>
            </w:r>
          </w:p>
        </w:tc>
      </w:tr>
      <w:tr w:rsidR="008E58CA" w:rsidRPr="00771B02" w14:paraId="1030D5D6" w14:textId="77777777" w:rsidTr="002E2E17">
        <w:tc>
          <w:tcPr>
            <w:tcW w:w="4945" w:type="dxa"/>
            <w:tcBorders>
              <w:top w:val="single" w:sz="4" w:space="0" w:color="000000"/>
              <w:left w:val="nil"/>
              <w:bottom w:val="single" w:sz="4" w:space="0" w:color="000000"/>
              <w:right w:val="single" w:sz="4" w:space="0" w:color="000000"/>
            </w:tcBorders>
          </w:tcPr>
          <w:p w14:paraId="04DF68DA" w14:textId="49D2E709" w:rsidR="008E58CA" w:rsidRDefault="00413899"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Design and Pre-Conference Indicators</w:t>
            </w:r>
          </w:p>
          <w:p w14:paraId="13EB6D75" w14:textId="77777777" w:rsidR="00413899" w:rsidRDefault="00413899"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Execution</w:t>
            </w:r>
          </w:p>
          <w:p w14:paraId="11A66D11" w14:textId="3AF633B0" w:rsidR="00413899" w:rsidRPr="00413899" w:rsidRDefault="00413899"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Implementation and Post Congress Reporting</w:t>
            </w:r>
          </w:p>
        </w:tc>
        <w:tc>
          <w:tcPr>
            <w:tcW w:w="4410" w:type="dxa"/>
            <w:tcBorders>
              <w:top w:val="single" w:sz="4" w:space="0" w:color="000000"/>
              <w:left w:val="single" w:sz="4" w:space="0" w:color="000000"/>
              <w:bottom w:val="single" w:sz="4" w:space="0" w:color="000000"/>
              <w:right w:val="nil"/>
            </w:tcBorders>
          </w:tcPr>
          <w:p w14:paraId="63AB8510" w14:textId="77777777" w:rsidR="008E58CA" w:rsidRPr="006008EE" w:rsidRDefault="001D0B87" w:rsidP="00020E56">
            <w:pPr>
              <w:pStyle w:val="Heading1"/>
              <w:numPr>
                <w:ilvl w:val="0"/>
                <w:numId w:val="16"/>
              </w:numPr>
              <w:spacing w:before="0" w:line="276" w:lineRule="auto"/>
              <w:ind w:left="252" w:hanging="252"/>
              <w:outlineLvl w:val="0"/>
              <w:rPr>
                <w:rFonts w:asciiTheme="minorHAnsi" w:hAnsiTheme="minorHAnsi"/>
                <w:b w:val="0"/>
                <w:strike/>
                <w:sz w:val="20"/>
                <w:szCs w:val="20"/>
              </w:rPr>
            </w:pPr>
            <w:r w:rsidRPr="006008EE">
              <w:rPr>
                <w:rFonts w:asciiTheme="minorHAnsi" w:hAnsiTheme="minorHAnsi"/>
                <w:b w:val="0"/>
                <w:strike/>
                <w:sz w:val="20"/>
                <w:szCs w:val="20"/>
              </w:rPr>
              <w:t>Banking</w:t>
            </w:r>
          </w:p>
          <w:p w14:paraId="52087B47" w14:textId="77777777" w:rsidR="001D0B87" w:rsidRPr="006008EE" w:rsidRDefault="001D0B87" w:rsidP="00020E56">
            <w:pPr>
              <w:pStyle w:val="Heading1"/>
              <w:numPr>
                <w:ilvl w:val="0"/>
                <w:numId w:val="16"/>
              </w:numPr>
              <w:spacing w:before="0" w:line="276" w:lineRule="auto"/>
              <w:ind w:left="252" w:hanging="252"/>
              <w:outlineLvl w:val="0"/>
              <w:rPr>
                <w:rFonts w:asciiTheme="minorHAnsi" w:hAnsiTheme="minorHAnsi"/>
                <w:b w:val="0"/>
                <w:strike/>
                <w:sz w:val="20"/>
                <w:szCs w:val="20"/>
              </w:rPr>
            </w:pPr>
            <w:r w:rsidRPr="006008EE">
              <w:rPr>
                <w:rFonts w:asciiTheme="minorHAnsi" w:hAnsiTheme="minorHAnsi"/>
                <w:b w:val="0"/>
                <w:strike/>
                <w:sz w:val="20"/>
                <w:szCs w:val="20"/>
              </w:rPr>
              <w:t>Pre-Approval of All Expenses</w:t>
            </w:r>
          </w:p>
          <w:p w14:paraId="38B2EE02" w14:textId="44BE62C6" w:rsidR="001D0B87" w:rsidRPr="001D0B87" w:rsidRDefault="00CD6179"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Maintain registration systems and discounts for members, authors, etc.</w:t>
            </w:r>
          </w:p>
        </w:tc>
      </w:tr>
      <w:tr w:rsidR="008E58CA" w:rsidRPr="00771B02" w14:paraId="51C1BD7E" w14:textId="77777777" w:rsidTr="002E2E17">
        <w:tc>
          <w:tcPr>
            <w:tcW w:w="4945" w:type="dxa"/>
            <w:tcBorders>
              <w:top w:val="single" w:sz="4" w:space="0" w:color="000000"/>
              <w:left w:val="nil"/>
              <w:bottom w:val="single" w:sz="4" w:space="0" w:color="000000"/>
              <w:right w:val="single" w:sz="4" w:space="0" w:color="000000"/>
            </w:tcBorders>
            <w:shd w:val="clear" w:color="auto" w:fill="B4C6E7" w:themeFill="accent1" w:themeFillTint="66"/>
          </w:tcPr>
          <w:p w14:paraId="2E2ECC93" w14:textId="607F2B57" w:rsidR="008E58CA" w:rsidRPr="00413899" w:rsidRDefault="008E58CA" w:rsidP="008E58CA">
            <w:pPr>
              <w:pStyle w:val="Heading1"/>
              <w:spacing w:before="0" w:line="276" w:lineRule="auto"/>
              <w:ind w:left="0"/>
              <w:outlineLvl w:val="0"/>
              <w:rPr>
                <w:rFonts w:asciiTheme="minorHAnsi" w:hAnsiTheme="minorHAnsi"/>
                <w:b w:val="0"/>
                <w:sz w:val="20"/>
                <w:szCs w:val="20"/>
              </w:rPr>
            </w:pPr>
            <w:r w:rsidRPr="00413899">
              <w:rPr>
                <w:rFonts w:asciiTheme="minorHAnsi" w:hAnsiTheme="minorHAnsi"/>
                <w:b w:val="0"/>
                <w:sz w:val="20"/>
                <w:szCs w:val="20"/>
              </w:rPr>
              <w:t>Bid Preparation</w:t>
            </w:r>
          </w:p>
        </w:tc>
        <w:tc>
          <w:tcPr>
            <w:tcW w:w="4410" w:type="dxa"/>
            <w:tcBorders>
              <w:top w:val="single" w:sz="4" w:space="0" w:color="000000"/>
              <w:left w:val="single" w:sz="4" w:space="0" w:color="000000"/>
              <w:bottom w:val="single" w:sz="4" w:space="0" w:color="000000"/>
              <w:right w:val="nil"/>
            </w:tcBorders>
            <w:shd w:val="clear" w:color="auto" w:fill="B4C6E7" w:themeFill="accent1" w:themeFillTint="66"/>
          </w:tcPr>
          <w:p w14:paraId="546AFF57" w14:textId="0B608FD3" w:rsidR="008E58CA" w:rsidRPr="00413899" w:rsidRDefault="001D0B87" w:rsidP="008E58CA">
            <w:pPr>
              <w:pStyle w:val="Heading1"/>
              <w:spacing w:before="0" w:line="276" w:lineRule="auto"/>
              <w:ind w:left="0"/>
              <w:outlineLvl w:val="0"/>
              <w:rPr>
                <w:rFonts w:asciiTheme="minorHAnsi" w:hAnsiTheme="minorHAnsi"/>
                <w:b w:val="0"/>
                <w:sz w:val="20"/>
                <w:szCs w:val="20"/>
              </w:rPr>
            </w:pPr>
            <w:r>
              <w:rPr>
                <w:rFonts w:asciiTheme="minorHAnsi" w:hAnsiTheme="minorHAnsi"/>
                <w:b w:val="0"/>
                <w:sz w:val="20"/>
                <w:szCs w:val="20"/>
              </w:rPr>
              <w:t>Abstract and Registration Management</w:t>
            </w:r>
          </w:p>
        </w:tc>
      </w:tr>
      <w:tr w:rsidR="008E58CA" w:rsidRPr="00771B02" w14:paraId="0354BF72" w14:textId="77777777" w:rsidTr="002E2E17">
        <w:tc>
          <w:tcPr>
            <w:tcW w:w="4945" w:type="dxa"/>
            <w:tcBorders>
              <w:top w:val="single" w:sz="4" w:space="0" w:color="000000"/>
              <w:left w:val="nil"/>
              <w:bottom w:val="single" w:sz="4" w:space="0" w:color="000000"/>
              <w:right w:val="single" w:sz="4" w:space="0" w:color="000000"/>
            </w:tcBorders>
          </w:tcPr>
          <w:p w14:paraId="1229C49A" w14:textId="2FD271D4" w:rsidR="008E58CA" w:rsidRDefault="00413899"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Scientific Theme and Topics</w:t>
            </w:r>
          </w:p>
          <w:p w14:paraId="1F0DD38F" w14:textId="0F26BD53" w:rsidR="00413899" w:rsidRPr="001D0B87" w:rsidRDefault="00413899"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Recommendations for Planning Committee</w:t>
            </w:r>
          </w:p>
          <w:p w14:paraId="0D93FF58" w14:textId="63A4A837" w:rsidR="00413899" w:rsidRPr="001D0B87" w:rsidRDefault="00413899"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Assist with Sample Logo Design</w:t>
            </w:r>
          </w:p>
        </w:tc>
        <w:tc>
          <w:tcPr>
            <w:tcW w:w="4410" w:type="dxa"/>
            <w:tcBorders>
              <w:top w:val="single" w:sz="4" w:space="0" w:color="000000"/>
              <w:left w:val="single" w:sz="4" w:space="0" w:color="000000"/>
              <w:bottom w:val="single" w:sz="4" w:space="0" w:color="000000"/>
              <w:right w:val="nil"/>
            </w:tcBorders>
          </w:tcPr>
          <w:p w14:paraId="3ED63FE4" w14:textId="77777777" w:rsidR="008E58CA" w:rsidRDefault="001D0B87" w:rsidP="001D0B87">
            <w:pPr>
              <w:pStyle w:val="Heading1"/>
              <w:spacing w:before="0" w:line="276" w:lineRule="auto"/>
              <w:ind w:left="0"/>
              <w:outlineLvl w:val="0"/>
              <w:rPr>
                <w:rFonts w:asciiTheme="minorHAnsi" w:hAnsiTheme="minorHAnsi"/>
                <w:b w:val="0"/>
                <w:sz w:val="20"/>
                <w:szCs w:val="20"/>
              </w:rPr>
            </w:pPr>
            <w:r>
              <w:rPr>
                <w:rFonts w:asciiTheme="minorHAnsi" w:hAnsiTheme="minorHAnsi"/>
                <w:b w:val="0"/>
                <w:sz w:val="20"/>
                <w:szCs w:val="20"/>
              </w:rPr>
              <w:t>Call for Abstracts</w:t>
            </w:r>
          </w:p>
          <w:p w14:paraId="01B77AC3" w14:textId="0232B8A0" w:rsidR="001D0B87" w:rsidRPr="00413899" w:rsidRDefault="002A2157" w:rsidP="001D0B87">
            <w:pPr>
              <w:pStyle w:val="Heading1"/>
              <w:spacing w:before="0" w:line="276" w:lineRule="auto"/>
              <w:ind w:left="0"/>
              <w:outlineLvl w:val="0"/>
              <w:rPr>
                <w:rFonts w:asciiTheme="minorHAnsi" w:hAnsiTheme="minorHAnsi"/>
                <w:b w:val="0"/>
                <w:sz w:val="20"/>
                <w:szCs w:val="20"/>
              </w:rPr>
            </w:pPr>
            <w:r>
              <w:rPr>
                <w:rFonts w:asciiTheme="minorHAnsi" w:hAnsiTheme="minorHAnsi"/>
                <w:b w:val="0"/>
                <w:sz w:val="20"/>
                <w:szCs w:val="20"/>
              </w:rPr>
              <w:t xml:space="preserve">Overall </w:t>
            </w:r>
            <w:r w:rsidR="001D0B87">
              <w:rPr>
                <w:rFonts w:asciiTheme="minorHAnsi" w:hAnsiTheme="minorHAnsi"/>
                <w:b w:val="0"/>
                <w:sz w:val="20"/>
                <w:szCs w:val="20"/>
              </w:rPr>
              <w:t>Management</w:t>
            </w:r>
            <w:r>
              <w:rPr>
                <w:rFonts w:asciiTheme="minorHAnsi" w:hAnsiTheme="minorHAnsi"/>
                <w:b w:val="0"/>
                <w:sz w:val="20"/>
                <w:szCs w:val="20"/>
              </w:rPr>
              <w:t xml:space="preserve"> of author submission, program building, and reviewers</w:t>
            </w:r>
          </w:p>
        </w:tc>
      </w:tr>
      <w:tr w:rsidR="008E58CA" w:rsidRPr="00771B02" w14:paraId="2DC8C5E1" w14:textId="77777777" w:rsidTr="002E2E17">
        <w:tc>
          <w:tcPr>
            <w:tcW w:w="4945" w:type="dxa"/>
            <w:tcBorders>
              <w:top w:val="single" w:sz="4" w:space="0" w:color="000000"/>
              <w:left w:val="nil"/>
              <w:bottom w:val="single" w:sz="4" w:space="0" w:color="000000"/>
              <w:right w:val="single" w:sz="4" w:space="0" w:color="000000"/>
            </w:tcBorders>
            <w:shd w:val="clear" w:color="auto" w:fill="B4C6E7" w:themeFill="accent1" w:themeFillTint="66"/>
          </w:tcPr>
          <w:p w14:paraId="1C8757D5" w14:textId="3C5DD59C" w:rsidR="008E58CA" w:rsidRPr="00413899" w:rsidRDefault="00413899" w:rsidP="008E58CA">
            <w:pPr>
              <w:pStyle w:val="Heading1"/>
              <w:spacing w:before="0" w:line="276" w:lineRule="auto"/>
              <w:ind w:left="0"/>
              <w:outlineLvl w:val="0"/>
              <w:rPr>
                <w:rFonts w:asciiTheme="minorHAnsi" w:hAnsiTheme="minorHAnsi"/>
                <w:b w:val="0"/>
                <w:sz w:val="20"/>
                <w:szCs w:val="20"/>
              </w:rPr>
            </w:pPr>
            <w:r>
              <w:rPr>
                <w:rFonts w:asciiTheme="minorHAnsi" w:hAnsiTheme="minorHAnsi"/>
                <w:b w:val="0"/>
                <w:sz w:val="20"/>
                <w:szCs w:val="20"/>
              </w:rPr>
              <w:t>Scientific Program</w:t>
            </w:r>
          </w:p>
        </w:tc>
        <w:tc>
          <w:tcPr>
            <w:tcW w:w="4410" w:type="dxa"/>
            <w:tcBorders>
              <w:top w:val="single" w:sz="4" w:space="0" w:color="000000"/>
              <w:left w:val="single" w:sz="4" w:space="0" w:color="000000"/>
              <w:bottom w:val="single" w:sz="4" w:space="0" w:color="000000"/>
              <w:right w:val="nil"/>
            </w:tcBorders>
            <w:shd w:val="clear" w:color="auto" w:fill="B4C6E7" w:themeFill="accent1" w:themeFillTint="66"/>
          </w:tcPr>
          <w:p w14:paraId="0F414579" w14:textId="5F7837F3" w:rsidR="008E58CA" w:rsidRPr="00413899" w:rsidRDefault="001D0B87" w:rsidP="008E58CA">
            <w:pPr>
              <w:pStyle w:val="Heading1"/>
              <w:spacing w:before="0" w:line="276" w:lineRule="auto"/>
              <w:ind w:left="0"/>
              <w:outlineLvl w:val="0"/>
              <w:rPr>
                <w:rFonts w:asciiTheme="minorHAnsi" w:hAnsiTheme="minorHAnsi"/>
                <w:b w:val="0"/>
                <w:sz w:val="20"/>
                <w:szCs w:val="20"/>
              </w:rPr>
            </w:pPr>
            <w:r>
              <w:rPr>
                <w:rFonts w:asciiTheme="minorHAnsi" w:hAnsiTheme="minorHAnsi"/>
                <w:b w:val="0"/>
                <w:sz w:val="20"/>
                <w:szCs w:val="20"/>
              </w:rPr>
              <w:t>Scientific Program</w:t>
            </w:r>
          </w:p>
        </w:tc>
      </w:tr>
      <w:tr w:rsidR="008E58CA" w:rsidRPr="00771B02" w14:paraId="2B6DCAB0" w14:textId="77777777" w:rsidTr="002E2E17">
        <w:tc>
          <w:tcPr>
            <w:tcW w:w="4945" w:type="dxa"/>
            <w:tcBorders>
              <w:top w:val="single" w:sz="4" w:space="0" w:color="000000"/>
              <w:left w:val="nil"/>
              <w:bottom w:val="single" w:sz="4" w:space="0" w:color="000000"/>
              <w:right w:val="single" w:sz="4" w:space="0" w:color="000000"/>
            </w:tcBorders>
          </w:tcPr>
          <w:p w14:paraId="145A6C6D" w14:textId="29654F35" w:rsidR="008E58CA" w:rsidRDefault="00413899"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Program Design</w:t>
            </w:r>
          </w:p>
          <w:p w14:paraId="15285604" w14:textId="77777777" w:rsidR="00413899" w:rsidRDefault="00413899"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Abstract Review and Selection</w:t>
            </w:r>
          </w:p>
          <w:p w14:paraId="4778992A" w14:textId="17DFEEF8" w:rsidR="00413899" w:rsidRDefault="00413899"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Keynote Speakers</w:t>
            </w:r>
          </w:p>
          <w:p w14:paraId="3EBD9506" w14:textId="77777777" w:rsidR="00413899" w:rsidRDefault="001D0B87"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Recommend Abstract Reviewers</w:t>
            </w:r>
            <w:r w:rsidR="00491060">
              <w:rPr>
                <w:rFonts w:asciiTheme="minorHAnsi" w:hAnsiTheme="minorHAnsi"/>
                <w:b w:val="0"/>
                <w:sz w:val="20"/>
                <w:szCs w:val="20"/>
              </w:rPr>
              <w:t xml:space="preserve"> (20)</w:t>
            </w:r>
          </w:p>
          <w:p w14:paraId="172736D3" w14:textId="566F0003" w:rsidR="00D517C2" w:rsidRDefault="00D517C2"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Session chairs (20)</w:t>
            </w:r>
          </w:p>
          <w:p w14:paraId="0A0AE957" w14:textId="77777777" w:rsidR="00CD6179" w:rsidRDefault="00CD6179"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CEUs</w:t>
            </w:r>
          </w:p>
          <w:p w14:paraId="0CC2D4AB" w14:textId="77777777" w:rsidR="00CD6179" w:rsidRDefault="00CD6179"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Balance research vs practice in the program</w:t>
            </w:r>
          </w:p>
          <w:p w14:paraId="2E223474" w14:textId="2E9C68BD" w:rsidR="00CD6179" w:rsidRPr="001D0B87" w:rsidRDefault="00CD6179"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Address regional issues</w:t>
            </w:r>
          </w:p>
        </w:tc>
        <w:tc>
          <w:tcPr>
            <w:tcW w:w="4410" w:type="dxa"/>
            <w:tcBorders>
              <w:top w:val="single" w:sz="4" w:space="0" w:color="000000"/>
              <w:left w:val="single" w:sz="4" w:space="0" w:color="000000"/>
              <w:bottom w:val="single" w:sz="4" w:space="0" w:color="000000"/>
              <w:right w:val="nil"/>
            </w:tcBorders>
          </w:tcPr>
          <w:p w14:paraId="127A4043" w14:textId="4BF8794F" w:rsidR="008E58CA" w:rsidRDefault="001D0B87"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 xml:space="preserve">Councilors to Consult with </w:t>
            </w:r>
            <w:r w:rsidR="00422B7C">
              <w:rPr>
                <w:rFonts w:asciiTheme="minorHAnsi" w:hAnsiTheme="minorHAnsi"/>
                <w:b w:val="0"/>
                <w:sz w:val="20"/>
                <w:szCs w:val="20"/>
              </w:rPr>
              <w:t>LOC</w:t>
            </w:r>
          </w:p>
          <w:p w14:paraId="6EC7E6C4" w14:textId="77777777" w:rsidR="001D0B87" w:rsidRDefault="001D0B87"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Keynote Speaker Recommendations</w:t>
            </w:r>
          </w:p>
          <w:p w14:paraId="4EBAC0EA" w14:textId="77777777" w:rsidR="001D0B87" w:rsidRDefault="001D0B87"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Recommend Abstract Reviewers</w:t>
            </w:r>
          </w:p>
          <w:p w14:paraId="3BF5A3D3" w14:textId="77777777" w:rsidR="001D0B87" w:rsidRDefault="001D0B87"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 xml:space="preserve">Master of Ceremonies </w:t>
            </w:r>
            <w:r w:rsidR="000742C2">
              <w:rPr>
                <w:rFonts w:asciiTheme="minorHAnsi" w:hAnsiTheme="minorHAnsi"/>
                <w:b w:val="0"/>
                <w:sz w:val="20"/>
                <w:szCs w:val="20"/>
              </w:rPr>
              <w:t>during</w:t>
            </w:r>
            <w:r>
              <w:rPr>
                <w:rFonts w:asciiTheme="minorHAnsi" w:hAnsiTheme="minorHAnsi"/>
                <w:b w:val="0"/>
                <w:sz w:val="20"/>
                <w:szCs w:val="20"/>
              </w:rPr>
              <w:t xml:space="preserve"> Congress</w:t>
            </w:r>
          </w:p>
          <w:p w14:paraId="599AB3E9" w14:textId="77777777" w:rsidR="00CD6179" w:rsidRDefault="00CD6179"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Councilors provide subject matter expertise as speakers for core competencies</w:t>
            </w:r>
          </w:p>
          <w:p w14:paraId="416AF540" w14:textId="77777777" w:rsidR="00CD6179" w:rsidRDefault="00CD6179"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Abstract reviewers (20+)</w:t>
            </w:r>
          </w:p>
          <w:p w14:paraId="3F4F62E1" w14:textId="77777777" w:rsidR="00CD6179" w:rsidRDefault="00CD6179"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Lead working groups</w:t>
            </w:r>
          </w:p>
          <w:p w14:paraId="7B60583D" w14:textId="77777777" w:rsidR="00CD6179" w:rsidRDefault="00CD6179"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Lead YF along with local co-chair</w:t>
            </w:r>
          </w:p>
          <w:p w14:paraId="3A26249B" w14:textId="77777777" w:rsidR="00D517C2" w:rsidRDefault="00D517C2"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Develop session chair guidelines</w:t>
            </w:r>
          </w:p>
          <w:p w14:paraId="2C69FF4A" w14:textId="77777777" w:rsidR="00D517C2" w:rsidRDefault="00D517C2"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Develop poster/ignite guidelines</w:t>
            </w:r>
          </w:p>
          <w:p w14:paraId="714311D1" w14:textId="6A4C129A" w:rsidR="00D517C2" w:rsidRPr="00413899" w:rsidRDefault="00D517C2"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Evaluation of congress, sessions</w:t>
            </w:r>
          </w:p>
        </w:tc>
      </w:tr>
    </w:tbl>
    <w:p w14:paraId="24D60B19" w14:textId="77777777" w:rsidR="002A2157" w:rsidRDefault="002A2157" w:rsidP="000A1450">
      <w:pPr>
        <w:pStyle w:val="Heading1"/>
        <w:tabs>
          <w:tab w:val="left" w:pos="3243"/>
        </w:tabs>
        <w:spacing w:before="0" w:line="276" w:lineRule="auto"/>
        <w:ind w:left="0"/>
        <w:rPr>
          <w:rFonts w:asciiTheme="minorHAnsi" w:hAnsiTheme="minorHAnsi"/>
          <w:sz w:val="28"/>
        </w:rPr>
      </w:pPr>
    </w:p>
    <w:tbl>
      <w:tblPr>
        <w:tblStyle w:val="TableGrid"/>
        <w:tblW w:w="9095" w:type="dxa"/>
        <w:tblInd w:w="-15" w:type="dxa"/>
        <w:tblBorders>
          <w:top w:val="none" w:sz="0" w:space="0" w:color="auto"/>
          <w:left w:val="none" w:sz="0" w:space="0" w:color="auto"/>
          <w:bottom w:val="none" w:sz="0" w:space="0" w:color="auto"/>
          <w:right w:val="none" w:sz="0" w:space="0" w:color="auto"/>
          <w:insideH w:val="single" w:sz="4" w:space="0" w:color="000000"/>
          <w:insideV w:val="single" w:sz="4" w:space="0" w:color="000000"/>
        </w:tblBorders>
        <w:tblLook w:val="04A0" w:firstRow="1" w:lastRow="0" w:firstColumn="1" w:lastColumn="0" w:noHBand="0" w:noVBand="1"/>
      </w:tblPr>
      <w:tblGrid>
        <w:gridCol w:w="4810"/>
        <w:gridCol w:w="4285"/>
      </w:tblGrid>
      <w:tr w:rsidR="002A2157" w:rsidRPr="009C00AA" w14:paraId="4FB5A17B" w14:textId="77777777" w:rsidTr="00913A0F">
        <w:trPr>
          <w:trHeight w:val="327"/>
        </w:trPr>
        <w:tc>
          <w:tcPr>
            <w:tcW w:w="4810" w:type="dxa"/>
            <w:shd w:val="clear" w:color="auto" w:fill="000000" w:themeFill="text1"/>
            <w:vAlign w:val="center"/>
          </w:tcPr>
          <w:p w14:paraId="4274923A" w14:textId="2FBAD332" w:rsidR="002A2157" w:rsidRPr="002E2E17" w:rsidRDefault="002A2157" w:rsidP="002E2E17">
            <w:pPr>
              <w:pStyle w:val="Heading1"/>
              <w:spacing w:before="0" w:line="276" w:lineRule="auto"/>
              <w:ind w:left="0"/>
              <w:jc w:val="center"/>
              <w:outlineLvl w:val="0"/>
              <w:rPr>
                <w:rFonts w:asciiTheme="minorHAnsi" w:hAnsiTheme="minorHAnsi"/>
                <w:color w:val="FFFFFF" w:themeColor="background1"/>
                <w:sz w:val="24"/>
                <w:szCs w:val="24"/>
              </w:rPr>
            </w:pPr>
            <w:r w:rsidRPr="002E2E17">
              <w:rPr>
                <w:rFonts w:asciiTheme="minorHAnsi" w:hAnsiTheme="minorHAnsi"/>
                <w:color w:val="FFFFFF" w:themeColor="background1"/>
                <w:sz w:val="24"/>
                <w:szCs w:val="24"/>
              </w:rPr>
              <w:t>Convention Bureau</w:t>
            </w:r>
          </w:p>
        </w:tc>
        <w:tc>
          <w:tcPr>
            <w:tcW w:w="4285" w:type="dxa"/>
            <w:shd w:val="clear" w:color="auto" w:fill="000000" w:themeFill="text1"/>
            <w:vAlign w:val="center"/>
          </w:tcPr>
          <w:p w14:paraId="0D1A943D" w14:textId="77777777" w:rsidR="002A2157" w:rsidRPr="002E2E17" w:rsidRDefault="002A2157" w:rsidP="002E2E17">
            <w:pPr>
              <w:pStyle w:val="Heading1"/>
              <w:spacing w:before="0" w:line="276" w:lineRule="auto"/>
              <w:ind w:left="0"/>
              <w:outlineLvl w:val="0"/>
              <w:rPr>
                <w:rFonts w:asciiTheme="minorHAnsi" w:hAnsiTheme="minorHAnsi"/>
                <w:color w:val="FFFFFF" w:themeColor="background1"/>
                <w:sz w:val="24"/>
                <w:szCs w:val="24"/>
              </w:rPr>
            </w:pPr>
            <w:r w:rsidRPr="002E2E17">
              <w:rPr>
                <w:rFonts w:asciiTheme="minorHAnsi" w:hAnsiTheme="minorHAnsi"/>
                <w:color w:val="FFFFFF" w:themeColor="background1"/>
                <w:sz w:val="24"/>
                <w:szCs w:val="24"/>
              </w:rPr>
              <w:t>PCO</w:t>
            </w:r>
          </w:p>
        </w:tc>
      </w:tr>
      <w:tr w:rsidR="002A2157" w:rsidRPr="00771B02" w14:paraId="32EA0D9A" w14:textId="77777777" w:rsidTr="00913A0F">
        <w:trPr>
          <w:trHeight w:val="241"/>
        </w:trPr>
        <w:tc>
          <w:tcPr>
            <w:tcW w:w="4810" w:type="dxa"/>
            <w:shd w:val="clear" w:color="auto" w:fill="B4C6E7" w:themeFill="accent1" w:themeFillTint="66"/>
          </w:tcPr>
          <w:p w14:paraId="0600C3CE" w14:textId="77777777" w:rsidR="002A2157" w:rsidRPr="002E2E17" w:rsidRDefault="002A2157" w:rsidP="000667C1">
            <w:pPr>
              <w:pStyle w:val="Heading1"/>
              <w:spacing w:before="0" w:line="276" w:lineRule="auto"/>
              <w:ind w:left="0"/>
              <w:outlineLvl w:val="0"/>
              <w:rPr>
                <w:rFonts w:asciiTheme="minorHAnsi" w:hAnsiTheme="minorHAnsi"/>
                <w:sz w:val="20"/>
                <w:szCs w:val="20"/>
              </w:rPr>
            </w:pPr>
            <w:r w:rsidRPr="002E2E17">
              <w:rPr>
                <w:rFonts w:asciiTheme="minorHAnsi" w:hAnsiTheme="minorHAnsi"/>
                <w:sz w:val="20"/>
                <w:szCs w:val="20"/>
              </w:rPr>
              <w:t>Sponsorship</w:t>
            </w:r>
          </w:p>
        </w:tc>
        <w:tc>
          <w:tcPr>
            <w:tcW w:w="4285" w:type="dxa"/>
            <w:shd w:val="clear" w:color="auto" w:fill="B4C6E7" w:themeFill="accent1" w:themeFillTint="66"/>
          </w:tcPr>
          <w:p w14:paraId="66645A53" w14:textId="77777777" w:rsidR="002A2157" w:rsidRPr="002E2E17" w:rsidRDefault="002A2157" w:rsidP="000667C1">
            <w:pPr>
              <w:pStyle w:val="Heading1"/>
              <w:spacing w:before="0" w:line="276" w:lineRule="auto"/>
              <w:ind w:left="0"/>
              <w:outlineLvl w:val="0"/>
              <w:rPr>
                <w:rFonts w:asciiTheme="minorHAnsi" w:hAnsiTheme="minorHAnsi"/>
                <w:sz w:val="20"/>
                <w:szCs w:val="20"/>
              </w:rPr>
            </w:pPr>
            <w:r w:rsidRPr="002E2E17">
              <w:rPr>
                <w:rFonts w:asciiTheme="minorHAnsi" w:hAnsiTheme="minorHAnsi"/>
                <w:sz w:val="20"/>
                <w:szCs w:val="20"/>
              </w:rPr>
              <w:t>Sponsorship</w:t>
            </w:r>
          </w:p>
        </w:tc>
      </w:tr>
      <w:tr w:rsidR="002A2157" w:rsidRPr="00771B02" w14:paraId="4BFDA229" w14:textId="77777777" w:rsidTr="00913A0F">
        <w:trPr>
          <w:trHeight w:val="350"/>
        </w:trPr>
        <w:tc>
          <w:tcPr>
            <w:tcW w:w="4810" w:type="dxa"/>
          </w:tcPr>
          <w:p w14:paraId="5818928D" w14:textId="77777777" w:rsidR="002A2157" w:rsidRPr="00413899" w:rsidRDefault="002A2157" w:rsidP="00020E56">
            <w:pPr>
              <w:pStyle w:val="Heading1"/>
              <w:numPr>
                <w:ilvl w:val="0"/>
                <w:numId w:val="16"/>
              </w:numPr>
              <w:spacing w:before="0" w:line="276" w:lineRule="auto"/>
              <w:ind w:left="247" w:hanging="247"/>
              <w:outlineLvl w:val="0"/>
              <w:rPr>
                <w:rFonts w:asciiTheme="minorHAnsi" w:hAnsiTheme="minorHAnsi"/>
                <w:b w:val="0"/>
                <w:sz w:val="20"/>
                <w:szCs w:val="20"/>
              </w:rPr>
            </w:pPr>
            <w:r w:rsidRPr="00413899">
              <w:rPr>
                <w:rFonts w:asciiTheme="minorHAnsi" w:hAnsiTheme="minorHAnsi"/>
                <w:b w:val="0"/>
                <w:sz w:val="20"/>
                <w:szCs w:val="20"/>
              </w:rPr>
              <w:t>Site Visit Agenda and Funding</w:t>
            </w:r>
          </w:p>
          <w:p w14:paraId="41BB219C" w14:textId="77777777" w:rsidR="002A2157" w:rsidRPr="00413899" w:rsidRDefault="002A2157" w:rsidP="00020E56">
            <w:pPr>
              <w:pStyle w:val="Heading1"/>
              <w:numPr>
                <w:ilvl w:val="0"/>
                <w:numId w:val="16"/>
              </w:numPr>
              <w:spacing w:before="0" w:line="276" w:lineRule="auto"/>
              <w:ind w:left="247" w:hanging="247"/>
              <w:outlineLvl w:val="0"/>
              <w:rPr>
                <w:rFonts w:asciiTheme="minorHAnsi" w:hAnsiTheme="minorHAnsi"/>
                <w:b w:val="0"/>
                <w:sz w:val="20"/>
                <w:szCs w:val="20"/>
              </w:rPr>
            </w:pPr>
            <w:r w:rsidRPr="00413899">
              <w:rPr>
                <w:rFonts w:asciiTheme="minorHAnsi" w:hAnsiTheme="minorHAnsi"/>
                <w:b w:val="0"/>
                <w:sz w:val="20"/>
                <w:szCs w:val="20"/>
              </w:rPr>
              <w:t>Delegate Bags</w:t>
            </w:r>
          </w:p>
          <w:p w14:paraId="43053736" w14:textId="77777777" w:rsidR="002A2157" w:rsidRPr="00413899" w:rsidRDefault="002A2157" w:rsidP="00020E56">
            <w:pPr>
              <w:pStyle w:val="Heading1"/>
              <w:numPr>
                <w:ilvl w:val="0"/>
                <w:numId w:val="16"/>
              </w:numPr>
              <w:spacing w:before="0" w:line="276" w:lineRule="auto"/>
              <w:ind w:left="247" w:hanging="247"/>
              <w:outlineLvl w:val="0"/>
              <w:rPr>
                <w:rFonts w:asciiTheme="minorHAnsi" w:hAnsiTheme="minorHAnsi"/>
                <w:b w:val="0"/>
                <w:sz w:val="20"/>
                <w:szCs w:val="20"/>
              </w:rPr>
            </w:pPr>
            <w:r w:rsidRPr="00413899">
              <w:rPr>
                <w:rFonts w:asciiTheme="minorHAnsi" w:hAnsiTheme="minorHAnsi"/>
                <w:b w:val="0"/>
                <w:sz w:val="20"/>
                <w:szCs w:val="20"/>
              </w:rPr>
              <w:t>Delegate Bag Contents</w:t>
            </w:r>
          </w:p>
          <w:p w14:paraId="3A23EEC8" w14:textId="77777777" w:rsidR="002A2157" w:rsidRPr="00413899" w:rsidRDefault="002A2157" w:rsidP="00020E56">
            <w:pPr>
              <w:pStyle w:val="Heading1"/>
              <w:numPr>
                <w:ilvl w:val="0"/>
                <w:numId w:val="16"/>
              </w:numPr>
              <w:spacing w:before="0" w:line="276" w:lineRule="auto"/>
              <w:ind w:left="247" w:hanging="247"/>
              <w:outlineLvl w:val="0"/>
              <w:rPr>
                <w:rFonts w:asciiTheme="minorHAnsi" w:hAnsiTheme="minorHAnsi"/>
                <w:b w:val="0"/>
                <w:sz w:val="20"/>
                <w:szCs w:val="20"/>
              </w:rPr>
            </w:pPr>
            <w:r w:rsidRPr="00413899">
              <w:rPr>
                <w:rFonts w:asciiTheme="minorHAnsi" w:hAnsiTheme="minorHAnsi"/>
                <w:b w:val="0"/>
                <w:sz w:val="20"/>
                <w:szCs w:val="20"/>
              </w:rPr>
              <w:t>City Support Package</w:t>
            </w:r>
          </w:p>
          <w:p w14:paraId="0F8C322C" w14:textId="77777777" w:rsidR="002A2157" w:rsidRPr="00413899" w:rsidRDefault="002A2157" w:rsidP="00020E56">
            <w:pPr>
              <w:pStyle w:val="Heading1"/>
              <w:numPr>
                <w:ilvl w:val="0"/>
                <w:numId w:val="16"/>
              </w:numPr>
              <w:spacing w:before="0" w:line="276" w:lineRule="auto"/>
              <w:ind w:left="247" w:hanging="247"/>
              <w:outlineLvl w:val="0"/>
              <w:rPr>
                <w:rFonts w:asciiTheme="minorHAnsi" w:hAnsiTheme="minorHAnsi"/>
                <w:b w:val="0"/>
                <w:sz w:val="20"/>
                <w:szCs w:val="20"/>
              </w:rPr>
            </w:pPr>
            <w:r w:rsidRPr="00413899">
              <w:rPr>
                <w:rFonts w:asciiTheme="minorHAnsi" w:hAnsiTheme="minorHAnsi"/>
                <w:b w:val="0"/>
                <w:sz w:val="20"/>
                <w:szCs w:val="20"/>
              </w:rPr>
              <w:t>Airport Signage and Greeting</w:t>
            </w:r>
          </w:p>
          <w:p w14:paraId="106D685A" w14:textId="77777777" w:rsidR="002A2157" w:rsidRPr="00413899" w:rsidRDefault="002A2157" w:rsidP="00020E56">
            <w:pPr>
              <w:pStyle w:val="Heading1"/>
              <w:numPr>
                <w:ilvl w:val="0"/>
                <w:numId w:val="16"/>
              </w:numPr>
              <w:spacing w:before="0" w:line="276" w:lineRule="auto"/>
              <w:ind w:left="247" w:hanging="247"/>
              <w:outlineLvl w:val="0"/>
              <w:rPr>
                <w:rFonts w:asciiTheme="minorHAnsi" w:hAnsiTheme="minorHAnsi"/>
                <w:b w:val="0"/>
                <w:sz w:val="20"/>
                <w:szCs w:val="20"/>
              </w:rPr>
            </w:pPr>
            <w:r w:rsidRPr="00413899">
              <w:rPr>
                <w:rFonts w:asciiTheme="minorHAnsi" w:hAnsiTheme="minorHAnsi"/>
                <w:b w:val="0"/>
                <w:sz w:val="20"/>
                <w:szCs w:val="20"/>
              </w:rPr>
              <w:t>Airport Transfers</w:t>
            </w:r>
          </w:p>
          <w:p w14:paraId="5048F82C" w14:textId="77777777" w:rsidR="002A2157" w:rsidRPr="00413899" w:rsidRDefault="002A2157" w:rsidP="00020E56">
            <w:pPr>
              <w:pStyle w:val="Heading1"/>
              <w:numPr>
                <w:ilvl w:val="0"/>
                <w:numId w:val="16"/>
              </w:numPr>
              <w:spacing w:before="0" w:line="276" w:lineRule="auto"/>
              <w:ind w:left="247" w:hanging="247"/>
              <w:outlineLvl w:val="0"/>
              <w:rPr>
                <w:rFonts w:asciiTheme="minorHAnsi" w:hAnsiTheme="minorHAnsi"/>
                <w:b w:val="0"/>
                <w:sz w:val="20"/>
                <w:szCs w:val="20"/>
              </w:rPr>
            </w:pPr>
            <w:r w:rsidRPr="00413899">
              <w:rPr>
                <w:rFonts w:asciiTheme="minorHAnsi" w:hAnsiTheme="minorHAnsi"/>
                <w:b w:val="0"/>
                <w:sz w:val="20"/>
                <w:szCs w:val="20"/>
              </w:rPr>
              <w:t>Transportation</w:t>
            </w:r>
          </w:p>
          <w:p w14:paraId="1A6581A9" w14:textId="77777777" w:rsidR="002A2157" w:rsidRPr="00413899" w:rsidRDefault="002A2157" w:rsidP="00020E56">
            <w:pPr>
              <w:pStyle w:val="Heading1"/>
              <w:numPr>
                <w:ilvl w:val="0"/>
                <w:numId w:val="16"/>
              </w:numPr>
              <w:spacing w:before="0" w:line="276" w:lineRule="auto"/>
              <w:ind w:left="247" w:hanging="247"/>
              <w:outlineLvl w:val="0"/>
              <w:rPr>
                <w:rFonts w:asciiTheme="minorHAnsi" w:hAnsiTheme="minorHAnsi"/>
                <w:b w:val="0"/>
                <w:sz w:val="20"/>
                <w:szCs w:val="20"/>
              </w:rPr>
            </w:pPr>
            <w:r w:rsidRPr="00413899">
              <w:rPr>
                <w:rFonts w:asciiTheme="minorHAnsi" w:hAnsiTheme="minorHAnsi"/>
                <w:b w:val="0"/>
                <w:sz w:val="20"/>
                <w:szCs w:val="20"/>
              </w:rPr>
              <w:t>Tourism Board Sponsorship</w:t>
            </w:r>
          </w:p>
          <w:p w14:paraId="432BE36C" w14:textId="77777777" w:rsidR="002A2157" w:rsidRPr="00413899" w:rsidRDefault="002A2157" w:rsidP="00020E56">
            <w:pPr>
              <w:pStyle w:val="Heading1"/>
              <w:numPr>
                <w:ilvl w:val="0"/>
                <w:numId w:val="16"/>
              </w:numPr>
              <w:spacing w:before="0" w:line="276" w:lineRule="auto"/>
              <w:ind w:left="247" w:hanging="247"/>
              <w:outlineLvl w:val="0"/>
              <w:rPr>
                <w:rFonts w:asciiTheme="minorHAnsi" w:hAnsiTheme="minorHAnsi"/>
                <w:b w:val="0"/>
                <w:sz w:val="20"/>
                <w:szCs w:val="20"/>
              </w:rPr>
            </w:pPr>
            <w:r w:rsidRPr="00413899">
              <w:rPr>
                <w:rFonts w:asciiTheme="minorHAnsi" w:hAnsiTheme="minorHAnsi"/>
                <w:b w:val="0"/>
                <w:sz w:val="20"/>
                <w:szCs w:val="20"/>
              </w:rPr>
              <w:t>Government Funding</w:t>
            </w:r>
          </w:p>
          <w:p w14:paraId="05C07477" w14:textId="77777777" w:rsidR="002A2157" w:rsidRPr="00413899" w:rsidRDefault="002A2157" w:rsidP="00020E56">
            <w:pPr>
              <w:pStyle w:val="Heading1"/>
              <w:numPr>
                <w:ilvl w:val="0"/>
                <w:numId w:val="16"/>
              </w:numPr>
              <w:spacing w:before="0" w:line="276" w:lineRule="auto"/>
              <w:ind w:left="247" w:hanging="247"/>
              <w:outlineLvl w:val="0"/>
              <w:rPr>
                <w:rFonts w:asciiTheme="minorHAnsi" w:hAnsiTheme="minorHAnsi"/>
                <w:b w:val="0"/>
                <w:sz w:val="20"/>
                <w:szCs w:val="20"/>
              </w:rPr>
            </w:pPr>
            <w:r w:rsidRPr="00413899">
              <w:rPr>
                <w:rFonts w:asciiTheme="minorHAnsi" w:hAnsiTheme="minorHAnsi"/>
                <w:b w:val="0"/>
                <w:sz w:val="20"/>
                <w:szCs w:val="20"/>
              </w:rPr>
              <w:t>Corporate Funding</w:t>
            </w:r>
          </w:p>
        </w:tc>
        <w:tc>
          <w:tcPr>
            <w:tcW w:w="4285" w:type="dxa"/>
          </w:tcPr>
          <w:p w14:paraId="43409E9F" w14:textId="77777777" w:rsidR="002A2157" w:rsidRPr="00413899" w:rsidRDefault="002A2157" w:rsidP="00020E56">
            <w:pPr>
              <w:pStyle w:val="Heading1"/>
              <w:numPr>
                <w:ilvl w:val="0"/>
                <w:numId w:val="16"/>
              </w:numPr>
              <w:spacing w:before="0" w:line="276" w:lineRule="auto"/>
              <w:ind w:left="252" w:hanging="252"/>
              <w:outlineLvl w:val="0"/>
              <w:rPr>
                <w:rFonts w:asciiTheme="minorHAnsi" w:hAnsiTheme="minorHAnsi"/>
                <w:b w:val="0"/>
                <w:sz w:val="20"/>
                <w:szCs w:val="20"/>
              </w:rPr>
            </w:pPr>
            <w:r w:rsidRPr="00413899">
              <w:rPr>
                <w:rFonts w:asciiTheme="minorHAnsi" w:hAnsiTheme="minorHAnsi"/>
                <w:b w:val="0"/>
                <w:sz w:val="20"/>
                <w:szCs w:val="20"/>
              </w:rPr>
              <w:t>Corporate Funding</w:t>
            </w:r>
          </w:p>
          <w:p w14:paraId="211205BE" w14:textId="77777777" w:rsidR="002A2157" w:rsidRDefault="002A2157" w:rsidP="00020E56">
            <w:pPr>
              <w:pStyle w:val="Heading1"/>
              <w:numPr>
                <w:ilvl w:val="0"/>
                <w:numId w:val="16"/>
              </w:numPr>
              <w:spacing w:before="0" w:line="276" w:lineRule="auto"/>
              <w:ind w:left="252" w:hanging="252"/>
              <w:outlineLvl w:val="0"/>
              <w:rPr>
                <w:rFonts w:asciiTheme="minorHAnsi" w:hAnsiTheme="minorHAnsi"/>
                <w:b w:val="0"/>
                <w:sz w:val="20"/>
                <w:szCs w:val="20"/>
              </w:rPr>
            </w:pPr>
            <w:r w:rsidRPr="00413899">
              <w:rPr>
                <w:rFonts w:asciiTheme="minorHAnsi" w:hAnsiTheme="minorHAnsi"/>
                <w:b w:val="0"/>
                <w:sz w:val="20"/>
                <w:szCs w:val="20"/>
              </w:rPr>
              <w:t>Local Business Funding</w:t>
            </w:r>
          </w:p>
          <w:p w14:paraId="4B73048B" w14:textId="77777777" w:rsidR="002A2157" w:rsidRDefault="002A2157"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Airport Signage</w:t>
            </w:r>
          </w:p>
          <w:p w14:paraId="16821D05" w14:textId="77777777" w:rsidR="002A2157" w:rsidRPr="00413899" w:rsidRDefault="002A2157"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City Banners</w:t>
            </w:r>
          </w:p>
          <w:p w14:paraId="189FF819" w14:textId="77777777" w:rsidR="002A2157" w:rsidRPr="00413899" w:rsidRDefault="002A2157" w:rsidP="000667C1">
            <w:pPr>
              <w:pStyle w:val="Heading1"/>
              <w:spacing w:before="0" w:line="276" w:lineRule="auto"/>
              <w:ind w:left="0"/>
              <w:outlineLvl w:val="0"/>
              <w:rPr>
                <w:rFonts w:asciiTheme="minorHAnsi" w:hAnsiTheme="minorHAnsi"/>
                <w:b w:val="0"/>
                <w:sz w:val="20"/>
                <w:szCs w:val="20"/>
              </w:rPr>
            </w:pPr>
          </w:p>
        </w:tc>
      </w:tr>
      <w:tr w:rsidR="002A2157" w:rsidRPr="00771B02" w14:paraId="5D245843" w14:textId="77777777" w:rsidTr="00913A0F">
        <w:trPr>
          <w:trHeight w:val="232"/>
        </w:trPr>
        <w:tc>
          <w:tcPr>
            <w:tcW w:w="4810" w:type="dxa"/>
            <w:shd w:val="clear" w:color="auto" w:fill="B4C6E7" w:themeFill="accent1" w:themeFillTint="66"/>
          </w:tcPr>
          <w:p w14:paraId="5C42D8E2" w14:textId="77777777" w:rsidR="002A2157" w:rsidRPr="00413899" w:rsidRDefault="002A2157" w:rsidP="000667C1">
            <w:pPr>
              <w:pStyle w:val="Heading1"/>
              <w:spacing w:before="0" w:line="276" w:lineRule="auto"/>
              <w:ind w:left="0"/>
              <w:outlineLvl w:val="0"/>
              <w:rPr>
                <w:rFonts w:asciiTheme="minorHAnsi" w:hAnsiTheme="minorHAnsi"/>
                <w:b w:val="0"/>
                <w:sz w:val="20"/>
                <w:szCs w:val="20"/>
              </w:rPr>
            </w:pPr>
            <w:r w:rsidRPr="00413899">
              <w:rPr>
                <w:rFonts w:asciiTheme="minorHAnsi" w:hAnsiTheme="minorHAnsi"/>
                <w:b w:val="0"/>
                <w:sz w:val="20"/>
                <w:szCs w:val="20"/>
              </w:rPr>
              <w:t>Contacts</w:t>
            </w:r>
          </w:p>
        </w:tc>
        <w:tc>
          <w:tcPr>
            <w:tcW w:w="4285" w:type="dxa"/>
            <w:shd w:val="clear" w:color="auto" w:fill="B4C6E7" w:themeFill="accent1" w:themeFillTint="66"/>
          </w:tcPr>
          <w:p w14:paraId="0B8735B7" w14:textId="77777777" w:rsidR="002A2157" w:rsidRPr="00413899" w:rsidRDefault="002A2157" w:rsidP="000667C1">
            <w:pPr>
              <w:pStyle w:val="Heading1"/>
              <w:spacing w:before="0" w:line="276" w:lineRule="auto"/>
              <w:ind w:left="0"/>
              <w:outlineLvl w:val="0"/>
              <w:rPr>
                <w:rFonts w:asciiTheme="minorHAnsi" w:hAnsiTheme="minorHAnsi"/>
                <w:b w:val="0"/>
                <w:sz w:val="20"/>
                <w:szCs w:val="20"/>
              </w:rPr>
            </w:pPr>
            <w:r w:rsidRPr="00413899">
              <w:rPr>
                <w:rFonts w:asciiTheme="minorHAnsi" w:hAnsiTheme="minorHAnsi"/>
                <w:b w:val="0"/>
                <w:sz w:val="20"/>
                <w:szCs w:val="20"/>
              </w:rPr>
              <w:t>Contacts</w:t>
            </w:r>
          </w:p>
        </w:tc>
      </w:tr>
      <w:tr w:rsidR="002A2157" w:rsidRPr="00771B02" w14:paraId="290C5E20" w14:textId="77777777" w:rsidTr="00913A0F">
        <w:trPr>
          <w:trHeight w:val="733"/>
        </w:trPr>
        <w:tc>
          <w:tcPr>
            <w:tcW w:w="4810" w:type="dxa"/>
          </w:tcPr>
          <w:p w14:paraId="565AF7AD" w14:textId="77777777" w:rsidR="002A2157" w:rsidRPr="00413899" w:rsidRDefault="002A2157" w:rsidP="00020E56">
            <w:pPr>
              <w:pStyle w:val="Heading1"/>
              <w:numPr>
                <w:ilvl w:val="0"/>
                <w:numId w:val="16"/>
              </w:numPr>
              <w:spacing w:before="0" w:line="276" w:lineRule="auto"/>
              <w:ind w:left="247" w:hanging="247"/>
              <w:outlineLvl w:val="0"/>
              <w:rPr>
                <w:rFonts w:asciiTheme="minorHAnsi" w:hAnsiTheme="minorHAnsi"/>
                <w:b w:val="0"/>
                <w:sz w:val="20"/>
                <w:szCs w:val="20"/>
              </w:rPr>
            </w:pPr>
            <w:r w:rsidRPr="00413899">
              <w:rPr>
                <w:rFonts w:asciiTheme="minorHAnsi" w:hAnsiTheme="minorHAnsi"/>
                <w:b w:val="0"/>
                <w:sz w:val="20"/>
                <w:szCs w:val="20"/>
              </w:rPr>
              <w:lastRenderedPageBreak/>
              <w:t>Government Contacts</w:t>
            </w:r>
          </w:p>
          <w:p w14:paraId="7ADC92EB" w14:textId="77777777" w:rsidR="002A2157" w:rsidRPr="00413899" w:rsidRDefault="002A2157" w:rsidP="00020E56">
            <w:pPr>
              <w:pStyle w:val="Heading1"/>
              <w:numPr>
                <w:ilvl w:val="0"/>
                <w:numId w:val="16"/>
              </w:numPr>
              <w:spacing w:before="0" w:line="276" w:lineRule="auto"/>
              <w:ind w:left="247" w:hanging="247"/>
              <w:outlineLvl w:val="0"/>
              <w:rPr>
                <w:rFonts w:asciiTheme="minorHAnsi" w:hAnsiTheme="minorHAnsi"/>
                <w:b w:val="0"/>
                <w:sz w:val="20"/>
                <w:szCs w:val="20"/>
              </w:rPr>
            </w:pPr>
            <w:r w:rsidRPr="00413899">
              <w:rPr>
                <w:rFonts w:asciiTheme="minorHAnsi" w:hAnsiTheme="minorHAnsi"/>
                <w:b w:val="0"/>
                <w:sz w:val="20"/>
                <w:szCs w:val="20"/>
              </w:rPr>
              <w:t>Corporate Contacts</w:t>
            </w:r>
          </w:p>
          <w:p w14:paraId="7AFD30DC" w14:textId="77777777" w:rsidR="002A2157" w:rsidRPr="00413899" w:rsidRDefault="002A2157" w:rsidP="00020E56">
            <w:pPr>
              <w:pStyle w:val="Heading1"/>
              <w:numPr>
                <w:ilvl w:val="0"/>
                <w:numId w:val="16"/>
              </w:numPr>
              <w:spacing w:before="0" w:line="276" w:lineRule="auto"/>
              <w:ind w:left="247" w:hanging="247"/>
              <w:outlineLvl w:val="0"/>
              <w:rPr>
                <w:rFonts w:asciiTheme="minorHAnsi" w:hAnsiTheme="minorHAnsi"/>
                <w:b w:val="0"/>
                <w:sz w:val="20"/>
                <w:szCs w:val="20"/>
              </w:rPr>
            </w:pPr>
            <w:r w:rsidRPr="00413899">
              <w:rPr>
                <w:rFonts w:asciiTheme="minorHAnsi" w:hAnsiTheme="minorHAnsi"/>
                <w:b w:val="0"/>
                <w:sz w:val="20"/>
                <w:szCs w:val="20"/>
              </w:rPr>
              <w:t>Dignitary Contacts</w:t>
            </w:r>
          </w:p>
        </w:tc>
        <w:tc>
          <w:tcPr>
            <w:tcW w:w="4285" w:type="dxa"/>
          </w:tcPr>
          <w:p w14:paraId="5E4872EA" w14:textId="77777777" w:rsidR="002A2157" w:rsidRDefault="002A2157" w:rsidP="00020E56">
            <w:pPr>
              <w:pStyle w:val="Heading1"/>
              <w:numPr>
                <w:ilvl w:val="0"/>
                <w:numId w:val="16"/>
              </w:numPr>
              <w:spacing w:before="0" w:line="276" w:lineRule="auto"/>
              <w:ind w:left="252" w:hanging="252"/>
              <w:outlineLvl w:val="0"/>
              <w:rPr>
                <w:rFonts w:asciiTheme="minorHAnsi" w:hAnsiTheme="minorHAnsi"/>
                <w:b w:val="0"/>
                <w:sz w:val="20"/>
                <w:szCs w:val="20"/>
              </w:rPr>
            </w:pPr>
            <w:r w:rsidRPr="00413899">
              <w:rPr>
                <w:rFonts w:asciiTheme="minorHAnsi" w:hAnsiTheme="minorHAnsi"/>
                <w:b w:val="0"/>
                <w:sz w:val="20"/>
                <w:szCs w:val="20"/>
              </w:rPr>
              <w:t>Celebrities</w:t>
            </w:r>
          </w:p>
          <w:p w14:paraId="1C6D52C0" w14:textId="77777777" w:rsidR="002A2157" w:rsidRPr="00413899" w:rsidRDefault="002A2157"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Exhibitors</w:t>
            </w:r>
          </w:p>
        </w:tc>
      </w:tr>
      <w:tr w:rsidR="002A2157" w:rsidRPr="00771B02" w14:paraId="78C25486" w14:textId="77777777" w:rsidTr="00913A0F">
        <w:trPr>
          <w:trHeight w:val="241"/>
        </w:trPr>
        <w:tc>
          <w:tcPr>
            <w:tcW w:w="4810" w:type="dxa"/>
            <w:shd w:val="clear" w:color="auto" w:fill="B4C6E7" w:themeFill="accent1" w:themeFillTint="66"/>
          </w:tcPr>
          <w:p w14:paraId="5A83CB50" w14:textId="34508929" w:rsidR="002A2157" w:rsidRPr="00413899" w:rsidRDefault="002A2157" w:rsidP="000667C1">
            <w:pPr>
              <w:pStyle w:val="Heading1"/>
              <w:spacing w:before="0" w:line="276" w:lineRule="auto"/>
              <w:ind w:left="0"/>
              <w:outlineLvl w:val="0"/>
              <w:rPr>
                <w:rFonts w:asciiTheme="minorHAnsi" w:hAnsiTheme="minorHAnsi"/>
                <w:b w:val="0"/>
                <w:sz w:val="20"/>
                <w:szCs w:val="20"/>
              </w:rPr>
            </w:pPr>
            <w:r w:rsidRPr="00413899">
              <w:rPr>
                <w:rFonts w:asciiTheme="minorHAnsi" w:hAnsiTheme="minorHAnsi"/>
                <w:b w:val="0"/>
                <w:sz w:val="20"/>
                <w:szCs w:val="20"/>
              </w:rPr>
              <w:t xml:space="preserve">Marketing </w:t>
            </w:r>
            <w:r w:rsidR="00D22CA7">
              <w:rPr>
                <w:rFonts w:asciiTheme="minorHAnsi" w:hAnsiTheme="minorHAnsi"/>
                <w:b w:val="0"/>
                <w:sz w:val="20"/>
                <w:szCs w:val="20"/>
              </w:rPr>
              <w:t>–</w:t>
            </w:r>
            <w:r w:rsidRPr="00413899">
              <w:rPr>
                <w:rFonts w:asciiTheme="minorHAnsi" w:hAnsiTheme="minorHAnsi"/>
                <w:b w:val="0"/>
                <w:sz w:val="20"/>
                <w:szCs w:val="20"/>
              </w:rPr>
              <w:t xml:space="preserve"> City</w:t>
            </w:r>
          </w:p>
        </w:tc>
        <w:tc>
          <w:tcPr>
            <w:tcW w:w="4285" w:type="dxa"/>
            <w:shd w:val="clear" w:color="auto" w:fill="B4C6E7" w:themeFill="accent1" w:themeFillTint="66"/>
          </w:tcPr>
          <w:p w14:paraId="0D1BA62A" w14:textId="54004737" w:rsidR="002A2157" w:rsidRPr="00413899" w:rsidRDefault="002A2157" w:rsidP="000667C1">
            <w:pPr>
              <w:pStyle w:val="Heading1"/>
              <w:spacing w:before="0" w:line="276" w:lineRule="auto"/>
              <w:ind w:left="0"/>
              <w:outlineLvl w:val="0"/>
              <w:rPr>
                <w:rFonts w:asciiTheme="minorHAnsi" w:hAnsiTheme="minorHAnsi"/>
                <w:b w:val="0"/>
                <w:sz w:val="20"/>
                <w:szCs w:val="20"/>
              </w:rPr>
            </w:pPr>
            <w:r w:rsidRPr="00413899">
              <w:rPr>
                <w:rFonts w:asciiTheme="minorHAnsi" w:hAnsiTheme="minorHAnsi"/>
                <w:b w:val="0"/>
                <w:sz w:val="20"/>
                <w:szCs w:val="20"/>
              </w:rPr>
              <w:t xml:space="preserve">Marketing </w:t>
            </w:r>
            <w:r w:rsidR="00913A0F">
              <w:rPr>
                <w:rFonts w:asciiTheme="minorHAnsi" w:hAnsiTheme="minorHAnsi"/>
                <w:b w:val="0"/>
                <w:sz w:val="20"/>
                <w:szCs w:val="20"/>
              </w:rPr>
              <w:t>–</w:t>
            </w:r>
            <w:r w:rsidRPr="00413899">
              <w:rPr>
                <w:rFonts w:asciiTheme="minorHAnsi" w:hAnsiTheme="minorHAnsi"/>
                <w:b w:val="0"/>
                <w:sz w:val="20"/>
                <w:szCs w:val="20"/>
              </w:rPr>
              <w:t xml:space="preserve"> Regional</w:t>
            </w:r>
          </w:p>
        </w:tc>
      </w:tr>
      <w:tr w:rsidR="002A2157" w:rsidRPr="00771B02" w14:paraId="5F0BD7C3" w14:textId="77777777" w:rsidTr="00913A0F">
        <w:trPr>
          <w:trHeight w:val="984"/>
        </w:trPr>
        <w:tc>
          <w:tcPr>
            <w:tcW w:w="4810" w:type="dxa"/>
          </w:tcPr>
          <w:p w14:paraId="52318C85" w14:textId="77777777" w:rsidR="002A2157" w:rsidRPr="00413899" w:rsidRDefault="002A2157" w:rsidP="00020E56">
            <w:pPr>
              <w:pStyle w:val="Heading1"/>
              <w:numPr>
                <w:ilvl w:val="0"/>
                <w:numId w:val="16"/>
              </w:numPr>
              <w:spacing w:before="0" w:line="276" w:lineRule="auto"/>
              <w:ind w:left="247" w:hanging="247"/>
              <w:outlineLvl w:val="0"/>
              <w:rPr>
                <w:rFonts w:asciiTheme="minorHAnsi" w:hAnsiTheme="minorHAnsi"/>
                <w:b w:val="0"/>
                <w:sz w:val="20"/>
                <w:szCs w:val="20"/>
              </w:rPr>
            </w:pPr>
            <w:r w:rsidRPr="00413899">
              <w:rPr>
                <w:rFonts w:asciiTheme="minorHAnsi" w:hAnsiTheme="minorHAnsi"/>
                <w:b w:val="0"/>
                <w:sz w:val="20"/>
                <w:szCs w:val="20"/>
              </w:rPr>
              <w:t xml:space="preserve">Destination Video </w:t>
            </w:r>
          </w:p>
          <w:p w14:paraId="51E89D43" w14:textId="77777777" w:rsidR="002A2157" w:rsidRPr="00413899" w:rsidRDefault="002A2157" w:rsidP="00020E56">
            <w:pPr>
              <w:pStyle w:val="Heading1"/>
              <w:numPr>
                <w:ilvl w:val="0"/>
                <w:numId w:val="16"/>
              </w:numPr>
              <w:spacing w:before="0" w:line="276" w:lineRule="auto"/>
              <w:ind w:left="247" w:hanging="247"/>
              <w:outlineLvl w:val="0"/>
              <w:rPr>
                <w:rFonts w:asciiTheme="minorHAnsi" w:hAnsiTheme="minorHAnsi"/>
                <w:b w:val="0"/>
                <w:sz w:val="20"/>
                <w:szCs w:val="20"/>
              </w:rPr>
            </w:pPr>
            <w:r w:rsidRPr="00413899">
              <w:rPr>
                <w:rFonts w:asciiTheme="minorHAnsi" w:hAnsiTheme="minorHAnsi"/>
                <w:b w:val="0"/>
                <w:sz w:val="20"/>
                <w:szCs w:val="20"/>
              </w:rPr>
              <w:t>Press Events</w:t>
            </w:r>
          </w:p>
          <w:p w14:paraId="63E5F019" w14:textId="77777777" w:rsidR="002A2157" w:rsidRPr="00413899" w:rsidRDefault="002A2157" w:rsidP="00020E56">
            <w:pPr>
              <w:pStyle w:val="Heading1"/>
              <w:numPr>
                <w:ilvl w:val="0"/>
                <w:numId w:val="16"/>
              </w:numPr>
              <w:spacing w:before="0" w:line="276" w:lineRule="auto"/>
              <w:ind w:left="247" w:hanging="247"/>
              <w:outlineLvl w:val="0"/>
              <w:rPr>
                <w:rFonts w:asciiTheme="minorHAnsi" w:hAnsiTheme="minorHAnsi"/>
                <w:b w:val="0"/>
                <w:sz w:val="20"/>
                <w:szCs w:val="20"/>
              </w:rPr>
            </w:pPr>
            <w:r w:rsidRPr="00413899">
              <w:rPr>
                <w:rFonts w:asciiTheme="minorHAnsi" w:hAnsiTheme="minorHAnsi"/>
                <w:b w:val="0"/>
                <w:sz w:val="20"/>
                <w:szCs w:val="20"/>
              </w:rPr>
              <w:t>Media Coverage</w:t>
            </w:r>
          </w:p>
          <w:p w14:paraId="0738EA58" w14:textId="77777777" w:rsidR="002A2157" w:rsidRPr="00413899" w:rsidRDefault="002A2157" w:rsidP="00020E56">
            <w:pPr>
              <w:pStyle w:val="Heading1"/>
              <w:numPr>
                <w:ilvl w:val="0"/>
                <w:numId w:val="16"/>
              </w:numPr>
              <w:spacing w:before="0" w:line="276" w:lineRule="auto"/>
              <w:ind w:left="247" w:hanging="247"/>
              <w:outlineLvl w:val="0"/>
              <w:rPr>
                <w:rFonts w:asciiTheme="minorHAnsi" w:hAnsiTheme="minorHAnsi"/>
                <w:b w:val="0"/>
                <w:sz w:val="20"/>
                <w:szCs w:val="20"/>
              </w:rPr>
            </w:pPr>
            <w:r w:rsidRPr="00413899">
              <w:rPr>
                <w:rFonts w:asciiTheme="minorHAnsi" w:hAnsiTheme="minorHAnsi"/>
                <w:b w:val="0"/>
                <w:sz w:val="20"/>
                <w:szCs w:val="20"/>
              </w:rPr>
              <w:t>City Wide Promotion</w:t>
            </w:r>
          </w:p>
        </w:tc>
        <w:tc>
          <w:tcPr>
            <w:tcW w:w="4285" w:type="dxa"/>
          </w:tcPr>
          <w:p w14:paraId="2D82DDBA" w14:textId="77777777" w:rsidR="002A2157" w:rsidRPr="00413899" w:rsidRDefault="002A2157" w:rsidP="00020E56">
            <w:pPr>
              <w:pStyle w:val="Heading1"/>
              <w:numPr>
                <w:ilvl w:val="0"/>
                <w:numId w:val="16"/>
              </w:numPr>
              <w:spacing w:before="0" w:line="276" w:lineRule="auto"/>
              <w:ind w:left="252" w:hanging="252"/>
              <w:outlineLvl w:val="0"/>
              <w:rPr>
                <w:rFonts w:asciiTheme="minorHAnsi" w:hAnsiTheme="minorHAnsi"/>
                <w:b w:val="0"/>
                <w:sz w:val="20"/>
                <w:szCs w:val="20"/>
              </w:rPr>
            </w:pPr>
            <w:r w:rsidRPr="00413899">
              <w:rPr>
                <w:rFonts w:asciiTheme="minorHAnsi" w:hAnsiTheme="minorHAnsi"/>
                <w:b w:val="0"/>
                <w:sz w:val="20"/>
                <w:szCs w:val="20"/>
              </w:rPr>
              <w:t>Media Promo</w:t>
            </w:r>
          </w:p>
          <w:p w14:paraId="10810569" w14:textId="77777777" w:rsidR="002A2157" w:rsidRPr="00413899" w:rsidRDefault="002A2157" w:rsidP="00020E56">
            <w:pPr>
              <w:pStyle w:val="Heading1"/>
              <w:numPr>
                <w:ilvl w:val="0"/>
                <w:numId w:val="16"/>
              </w:numPr>
              <w:spacing w:before="0" w:line="276" w:lineRule="auto"/>
              <w:ind w:left="252" w:hanging="252"/>
              <w:outlineLvl w:val="0"/>
              <w:rPr>
                <w:rFonts w:asciiTheme="minorHAnsi" w:hAnsiTheme="minorHAnsi"/>
                <w:b w:val="0"/>
                <w:sz w:val="20"/>
                <w:szCs w:val="20"/>
              </w:rPr>
            </w:pPr>
            <w:r w:rsidRPr="00413899">
              <w:rPr>
                <w:rFonts w:asciiTheme="minorHAnsi" w:hAnsiTheme="minorHAnsi"/>
                <w:b w:val="0"/>
                <w:sz w:val="20"/>
                <w:szCs w:val="20"/>
              </w:rPr>
              <w:t>Media Kit</w:t>
            </w:r>
          </w:p>
          <w:p w14:paraId="40B942A5" w14:textId="77777777" w:rsidR="002A2157" w:rsidRDefault="002A2157" w:rsidP="00020E56">
            <w:pPr>
              <w:pStyle w:val="Heading1"/>
              <w:numPr>
                <w:ilvl w:val="0"/>
                <w:numId w:val="16"/>
              </w:numPr>
              <w:spacing w:before="0" w:line="276" w:lineRule="auto"/>
              <w:ind w:left="252" w:hanging="252"/>
              <w:outlineLvl w:val="0"/>
              <w:rPr>
                <w:rFonts w:asciiTheme="minorHAnsi" w:hAnsiTheme="minorHAnsi"/>
                <w:b w:val="0"/>
                <w:sz w:val="20"/>
                <w:szCs w:val="20"/>
              </w:rPr>
            </w:pPr>
            <w:r w:rsidRPr="00413899">
              <w:rPr>
                <w:rFonts w:asciiTheme="minorHAnsi" w:hAnsiTheme="minorHAnsi"/>
                <w:b w:val="0"/>
                <w:sz w:val="20"/>
                <w:szCs w:val="20"/>
              </w:rPr>
              <w:t>Marketing Plan</w:t>
            </w:r>
          </w:p>
          <w:p w14:paraId="1E3E81F2" w14:textId="77777777" w:rsidR="002A2157" w:rsidRPr="00413899" w:rsidRDefault="002A2157"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Exhibit Sales</w:t>
            </w:r>
          </w:p>
        </w:tc>
      </w:tr>
      <w:tr w:rsidR="002A2157" w:rsidRPr="00771B02" w14:paraId="422C9AAE" w14:textId="77777777" w:rsidTr="00913A0F">
        <w:trPr>
          <w:trHeight w:val="232"/>
        </w:trPr>
        <w:tc>
          <w:tcPr>
            <w:tcW w:w="4810" w:type="dxa"/>
            <w:shd w:val="clear" w:color="auto" w:fill="B4C6E7" w:themeFill="accent1" w:themeFillTint="66"/>
          </w:tcPr>
          <w:p w14:paraId="64612C2E" w14:textId="77777777" w:rsidR="002A2157" w:rsidRPr="00413899" w:rsidRDefault="002A2157" w:rsidP="000667C1">
            <w:pPr>
              <w:pStyle w:val="Heading1"/>
              <w:spacing w:before="0" w:line="276" w:lineRule="auto"/>
              <w:ind w:left="0"/>
              <w:outlineLvl w:val="0"/>
              <w:rPr>
                <w:rFonts w:asciiTheme="minorHAnsi" w:hAnsiTheme="minorHAnsi"/>
                <w:b w:val="0"/>
                <w:sz w:val="20"/>
                <w:szCs w:val="20"/>
              </w:rPr>
            </w:pPr>
            <w:r w:rsidRPr="00413899">
              <w:rPr>
                <w:rFonts w:asciiTheme="minorHAnsi" w:hAnsiTheme="minorHAnsi"/>
                <w:b w:val="0"/>
                <w:sz w:val="20"/>
                <w:szCs w:val="20"/>
              </w:rPr>
              <w:t>Legacy</w:t>
            </w:r>
          </w:p>
        </w:tc>
        <w:tc>
          <w:tcPr>
            <w:tcW w:w="4285" w:type="dxa"/>
            <w:shd w:val="clear" w:color="auto" w:fill="B4C6E7" w:themeFill="accent1" w:themeFillTint="66"/>
          </w:tcPr>
          <w:p w14:paraId="7EE8C077" w14:textId="77777777" w:rsidR="002A2157" w:rsidRPr="00413899" w:rsidRDefault="002A2157" w:rsidP="000667C1">
            <w:pPr>
              <w:pStyle w:val="Heading1"/>
              <w:spacing w:before="0" w:line="276" w:lineRule="auto"/>
              <w:ind w:left="0"/>
              <w:outlineLvl w:val="0"/>
              <w:rPr>
                <w:rFonts w:asciiTheme="minorHAnsi" w:hAnsiTheme="minorHAnsi"/>
                <w:b w:val="0"/>
                <w:sz w:val="20"/>
                <w:szCs w:val="20"/>
              </w:rPr>
            </w:pPr>
            <w:r w:rsidRPr="00413899">
              <w:rPr>
                <w:rFonts w:asciiTheme="minorHAnsi" w:hAnsiTheme="minorHAnsi"/>
                <w:b w:val="0"/>
                <w:sz w:val="20"/>
                <w:szCs w:val="20"/>
              </w:rPr>
              <w:t>Legacy</w:t>
            </w:r>
          </w:p>
        </w:tc>
      </w:tr>
      <w:tr w:rsidR="002A2157" w:rsidRPr="00771B02" w14:paraId="0993B949" w14:textId="77777777" w:rsidTr="00913A0F">
        <w:trPr>
          <w:trHeight w:val="742"/>
        </w:trPr>
        <w:tc>
          <w:tcPr>
            <w:tcW w:w="4810" w:type="dxa"/>
          </w:tcPr>
          <w:p w14:paraId="4436CC05" w14:textId="77777777" w:rsidR="002A2157" w:rsidRPr="00413899" w:rsidRDefault="002A2157" w:rsidP="00020E56">
            <w:pPr>
              <w:pStyle w:val="Heading1"/>
              <w:numPr>
                <w:ilvl w:val="0"/>
                <w:numId w:val="16"/>
              </w:numPr>
              <w:spacing w:before="0" w:line="276" w:lineRule="auto"/>
              <w:ind w:left="247" w:hanging="247"/>
              <w:outlineLvl w:val="0"/>
              <w:rPr>
                <w:rFonts w:asciiTheme="minorHAnsi" w:hAnsiTheme="minorHAnsi"/>
                <w:b w:val="0"/>
                <w:sz w:val="20"/>
                <w:szCs w:val="20"/>
              </w:rPr>
            </w:pPr>
            <w:r w:rsidRPr="00413899">
              <w:rPr>
                <w:rFonts w:asciiTheme="minorHAnsi" w:hAnsiTheme="minorHAnsi"/>
                <w:b w:val="0"/>
                <w:sz w:val="20"/>
                <w:szCs w:val="20"/>
              </w:rPr>
              <w:t>Design</w:t>
            </w:r>
          </w:p>
          <w:p w14:paraId="053DA83F" w14:textId="77777777" w:rsidR="002A2157" w:rsidRPr="00413899" w:rsidRDefault="002A2157" w:rsidP="00020E56">
            <w:pPr>
              <w:pStyle w:val="Heading1"/>
              <w:numPr>
                <w:ilvl w:val="0"/>
                <w:numId w:val="16"/>
              </w:numPr>
              <w:spacing w:before="0" w:line="276" w:lineRule="auto"/>
              <w:ind w:left="247" w:hanging="247"/>
              <w:outlineLvl w:val="0"/>
              <w:rPr>
                <w:rFonts w:asciiTheme="minorHAnsi" w:hAnsiTheme="minorHAnsi"/>
                <w:b w:val="0"/>
                <w:sz w:val="20"/>
                <w:szCs w:val="20"/>
              </w:rPr>
            </w:pPr>
            <w:r w:rsidRPr="00413899">
              <w:rPr>
                <w:rFonts w:asciiTheme="minorHAnsi" w:hAnsiTheme="minorHAnsi"/>
                <w:b w:val="0"/>
                <w:sz w:val="20"/>
                <w:szCs w:val="20"/>
              </w:rPr>
              <w:t>Measurement</w:t>
            </w:r>
          </w:p>
          <w:p w14:paraId="296C36DB" w14:textId="77777777" w:rsidR="002A2157" w:rsidRPr="00413899" w:rsidRDefault="002A2157" w:rsidP="00020E56">
            <w:pPr>
              <w:pStyle w:val="Heading1"/>
              <w:numPr>
                <w:ilvl w:val="0"/>
                <w:numId w:val="16"/>
              </w:numPr>
              <w:spacing w:before="0" w:line="276" w:lineRule="auto"/>
              <w:ind w:left="247" w:hanging="247"/>
              <w:outlineLvl w:val="0"/>
              <w:rPr>
                <w:rFonts w:asciiTheme="minorHAnsi" w:hAnsiTheme="minorHAnsi"/>
                <w:b w:val="0"/>
                <w:sz w:val="20"/>
                <w:szCs w:val="20"/>
              </w:rPr>
            </w:pPr>
            <w:r w:rsidRPr="00413899">
              <w:rPr>
                <w:rFonts w:asciiTheme="minorHAnsi" w:hAnsiTheme="minorHAnsi"/>
                <w:b w:val="0"/>
                <w:sz w:val="20"/>
                <w:szCs w:val="20"/>
              </w:rPr>
              <w:t>Publicity</w:t>
            </w:r>
          </w:p>
        </w:tc>
        <w:tc>
          <w:tcPr>
            <w:tcW w:w="4285" w:type="dxa"/>
          </w:tcPr>
          <w:p w14:paraId="37812B5A" w14:textId="77777777" w:rsidR="002A2157" w:rsidRDefault="002A2157" w:rsidP="00020E56">
            <w:pPr>
              <w:pStyle w:val="Heading1"/>
              <w:numPr>
                <w:ilvl w:val="0"/>
                <w:numId w:val="17"/>
              </w:numPr>
              <w:spacing w:before="0" w:line="276" w:lineRule="auto"/>
              <w:ind w:left="252" w:hanging="180"/>
              <w:outlineLvl w:val="0"/>
              <w:rPr>
                <w:rFonts w:asciiTheme="minorHAnsi" w:hAnsiTheme="minorHAnsi"/>
                <w:b w:val="0"/>
                <w:sz w:val="20"/>
                <w:szCs w:val="20"/>
              </w:rPr>
            </w:pPr>
            <w:r>
              <w:rPr>
                <w:rFonts w:asciiTheme="minorHAnsi" w:hAnsiTheme="minorHAnsi"/>
                <w:b w:val="0"/>
                <w:sz w:val="20"/>
                <w:szCs w:val="20"/>
              </w:rPr>
              <w:t>Plan Development</w:t>
            </w:r>
          </w:p>
          <w:p w14:paraId="7168F395" w14:textId="77777777" w:rsidR="002A2157" w:rsidRDefault="002A2157" w:rsidP="00020E56">
            <w:pPr>
              <w:pStyle w:val="Heading1"/>
              <w:numPr>
                <w:ilvl w:val="0"/>
                <w:numId w:val="17"/>
              </w:numPr>
              <w:spacing w:before="0" w:line="276" w:lineRule="auto"/>
              <w:ind w:left="252" w:hanging="180"/>
              <w:outlineLvl w:val="0"/>
              <w:rPr>
                <w:rFonts w:asciiTheme="minorHAnsi" w:hAnsiTheme="minorHAnsi"/>
                <w:b w:val="0"/>
                <w:sz w:val="20"/>
                <w:szCs w:val="20"/>
              </w:rPr>
            </w:pPr>
            <w:r>
              <w:rPr>
                <w:rFonts w:asciiTheme="minorHAnsi" w:hAnsiTheme="minorHAnsi"/>
                <w:b w:val="0"/>
                <w:sz w:val="20"/>
                <w:szCs w:val="20"/>
              </w:rPr>
              <w:t xml:space="preserve">Publication of Formal Congress Declaration </w:t>
            </w:r>
          </w:p>
          <w:p w14:paraId="62559DCD" w14:textId="77777777" w:rsidR="002A2157" w:rsidRPr="00413899" w:rsidRDefault="002A2157" w:rsidP="00020E56">
            <w:pPr>
              <w:pStyle w:val="Heading1"/>
              <w:numPr>
                <w:ilvl w:val="0"/>
                <w:numId w:val="17"/>
              </w:numPr>
              <w:spacing w:before="0" w:line="276" w:lineRule="auto"/>
              <w:ind w:left="252" w:hanging="180"/>
              <w:outlineLvl w:val="0"/>
              <w:rPr>
                <w:rFonts w:asciiTheme="minorHAnsi" w:hAnsiTheme="minorHAnsi"/>
                <w:b w:val="0"/>
                <w:sz w:val="20"/>
                <w:szCs w:val="20"/>
              </w:rPr>
            </w:pPr>
            <w:r>
              <w:rPr>
                <w:rFonts w:asciiTheme="minorHAnsi" w:hAnsiTheme="minorHAnsi"/>
                <w:b w:val="0"/>
                <w:sz w:val="20"/>
                <w:szCs w:val="20"/>
              </w:rPr>
              <w:t>Publicity</w:t>
            </w:r>
          </w:p>
        </w:tc>
      </w:tr>
      <w:tr w:rsidR="002A2157" w:rsidRPr="00771B02" w14:paraId="41931546" w14:textId="77777777" w:rsidTr="00913A0F">
        <w:trPr>
          <w:trHeight w:val="232"/>
        </w:trPr>
        <w:tc>
          <w:tcPr>
            <w:tcW w:w="4810" w:type="dxa"/>
            <w:shd w:val="clear" w:color="auto" w:fill="B4C6E7" w:themeFill="accent1" w:themeFillTint="66"/>
          </w:tcPr>
          <w:p w14:paraId="0337EA02" w14:textId="77777777" w:rsidR="002A2157" w:rsidRPr="00413899" w:rsidRDefault="002A2157" w:rsidP="000667C1">
            <w:pPr>
              <w:pStyle w:val="Heading1"/>
              <w:spacing w:before="0" w:line="276" w:lineRule="auto"/>
              <w:ind w:left="0"/>
              <w:outlineLvl w:val="0"/>
              <w:rPr>
                <w:rFonts w:asciiTheme="minorHAnsi" w:hAnsiTheme="minorHAnsi"/>
                <w:b w:val="0"/>
                <w:sz w:val="20"/>
                <w:szCs w:val="20"/>
              </w:rPr>
            </w:pPr>
            <w:r w:rsidRPr="00413899">
              <w:rPr>
                <w:rFonts w:asciiTheme="minorHAnsi" w:hAnsiTheme="minorHAnsi"/>
                <w:b w:val="0"/>
                <w:sz w:val="20"/>
                <w:szCs w:val="20"/>
              </w:rPr>
              <w:t>Bid Preparation</w:t>
            </w:r>
          </w:p>
        </w:tc>
        <w:tc>
          <w:tcPr>
            <w:tcW w:w="4285" w:type="dxa"/>
            <w:shd w:val="clear" w:color="auto" w:fill="B4C6E7" w:themeFill="accent1" w:themeFillTint="66"/>
          </w:tcPr>
          <w:p w14:paraId="131902F4" w14:textId="77777777" w:rsidR="002A2157" w:rsidRPr="00413899" w:rsidRDefault="002A2157" w:rsidP="000667C1">
            <w:pPr>
              <w:pStyle w:val="Heading1"/>
              <w:spacing w:before="0" w:line="276" w:lineRule="auto"/>
              <w:ind w:left="0"/>
              <w:outlineLvl w:val="0"/>
              <w:rPr>
                <w:rFonts w:asciiTheme="minorHAnsi" w:hAnsiTheme="minorHAnsi"/>
                <w:b w:val="0"/>
                <w:sz w:val="20"/>
                <w:szCs w:val="20"/>
              </w:rPr>
            </w:pPr>
            <w:r>
              <w:rPr>
                <w:rFonts w:asciiTheme="minorHAnsi" w:hAnsiTheme="minorHAnsi"/>
                <w:b w:val="0"/>
                <w:sz w:val="20"/>
                <w:szCs w:val="20"/>
              </w:rPr>
              <w:t>Bid Preparation and Reporting</w:t>
            </w:r>
          </w:p>
        </w:tc>
      </w:tr>
      <w:tr w:rsidR="002A2157" w:rsidRPr="00771B02" w14:paraId="28387087" w14:textId="77777777" w:rsidTr="00913A0F">
        <w:trPr>
          <w:trHeight w:val="742"/>
        </w:trPr>
        <w:tc>
          <w:tcPr>
            <w:tcW w:w="4810" w:type="dxa"/>
          </w:tcPr>
          <w:p w14:paraId="42A3E59D" w14:textId="77777777" w:rsidR="002A2157" w:rsidRPr="00413899" w:rsidRDefault="002A2157" w:rsidP="00020E56">
            <w:pPr>
              <w:pStyle w:val="Heading1"/>
              <w:numPr>
                <w:ilvl w:val="0"/>
                <w:numId w:val="16"/>
              </w:numPr>
              <w:spacing w:before="0" w:line="276" w:lineRule="auto"/>
              <w:ind w:left="247" w:hanging="247"/>
              <w:outlineLvl w:val="0"/>
              <w:rPr>
                <w:rFonts w:asciiTheme="minorHAnsi" w:hAnsiTheme="minorHAnsi"/>
                <w:b w:val="0"/>
                <w:sz w:val="20"/>
                <w:szCs w:val="20"/>
              </w:rPr>
            </w:pPr>
            <w:r w:rsidRPr="00413899">
              <w:rPr>
                <w:rFonts w:asciiTheme="minorHAnsi" w:hAnsiTheme="minorHAnsi"/>
                <w:b w:val="0"/>
                <w:sz w:val="20"/>
                <w:szCs w:val="20"/>
              </w:rPr>
              <w:t>Create Congress Logo Samples</w:t>
            </w:r>
          </w:p>
          <w:p w14:paraId="24AC80F1" w14:textId="77777777" w:rsidR="002A2157" w:rsidRPr="00413899" w:rsidRDefault="002A2157" w:rsidP="00020E56">
            <w:pPr>
              <w:pStyle w:val="Heading1"/>
              <w:numPr>
                <w:ilvl w:val="0"/>
                <w:numId w:val="16"/>
              </w:numPr>
              <w:spacing w:before="0" w:line="276" w:lineRule="auto"/>
              <w:ind w:left="247" w:hanging="247"/>
              <w:outlineLvl w:val="0"/>
              <w:rPr>
                <w:rFonts w:asciiTheme="minorHAnsi" w:hAnsiTheme="minorHAnsi"/>
                <w:b w:val="0"/>
                <w:sz w:val="20"/>
                <w:szCs w:val="20"/>
              </w:rPr>
            </w:pPr>
            <w:r w:rsidRPr="00413899">
              <w:rPr>
                <w:rFonts w:asciiTheme="minorHAnsi" w:hAnsiTheme="minorHAnsi"/>
                <w:b w:val="0"/>
                <w:sz w:val="20"/>
                <w:szCs w:val="20"/>
              </w:rPr>
              <w:t>Venue Recommendations</w:t>
            </w:r>
          </w:p>
          <w:p w14:paraId="08DB6D47" w14:textId="77777777" w:rsidR="002A2157" w:rsidRPr="00413899" w:rsidRDefault="002A2157" w:rsidP="00020E56">
            <w:pPr>
              <w:pStyle w:val="Heading1"/>
              <w:numPr>
                <w:ilvl w:val="0"/>
                <w:numId w:val="16"/>
              </w:numPr>
              <w:spacing w:before="0" w:line="276" w:lineRule="auto"/>
              <w:ind w:left="247" w:hanging="247"/>
              <w:outlineLvl w:val="0"/>
              <w:rPr>
                <w:rFonts w:asciiTheme="minorHAnsi" w:hAnsiTheme="minorHAnsi"/>
                <w:b w:val="0"/>
                <w:sz w:val="20"/>
                <w:szCs w:val="20"/>
              </w:rPr>
            </w:pPr>
            <w:r w:rsidRPr="00413899">
              <w:rPr>
                <w:rFonts w:asciiTheme="minorHAnsi" w:hAnsiTheme="minorHAnsi"/>
                <w:b w:val="0"/>
                <w:sz w:val="20"/>
                <w:szCs w:val="20"/>
              </w:rPr>
              <w:t>PCO Vetting</w:t>
            </w:r>
          </w:p>
        </w:tc>
        <w:tc>
          <w:tcPr>
            <w:tcW w:w="4285" w:type="dxa"/>
          </w:tcPr>
          <w:p w14:paraId="64FBFA75" w14:textId="77777777" w:rsidR="002A2157" w:rsidRDefault="002A2157" w:rsidP="00020E56">
            <w:pPr>
              <w:pStyle w:val="Heading1"/>
              <w:numPr>
                <w:ilvl w:val="0"/>
                <w:numId w:val="16"/>
              </w:numPr>
              <w:spacing w:before="0" w:line="276" w:lineRule="auto"/>
              <w:ind w:left="252" w:hanging="252"/>
              <w:outlineLvl w:val="0"/>
              <w:rPr>
                <w:rFonts w:asciiTheme="minorHAnsi" w:hAnsiTheme="minorHAnsi"/>
                <w:b w:val="0"/>
                <w:sz w:val="20"/>
                <w:szCs w:val="20"/>
              </w:rPr>
            </w:pPr>
            <w:r w:rsidRPr="00413899">
              <w:rPr>
                <w:rFonts w:asciiTheme="minorHAnsi" w:hAnsiTheme="minorHAnsi"/>
                <w:b w:val="0"/>
                <w:sz w:val="20"/>
                <w:szCs w:val="20"/>
              </w:rPr>
              <w:t>Assist with Congress Logo Samples</w:t>
            </w:r>
          </w:p>
          <w:p w14:paraId="31C44727" w14:textId="77777777" w:rsidR="002A2157" w:rsidRDefault="002A2157"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Monthly Budget Reporting</w:t>
            </w:r>
          </w:p>
          <w:p w14:paraId="51EA652E" w14:textId="77777777" w:rsidR="002A2157" w:rsidRPr="00413899" w:rsidRDefault="002A2157"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Congress Report</w:t>
            </w:r>
          </w:p>
        </w:tc>
      </w:tr>
      <w:tr w:rsidR="002A2157" w:rsidRPr="00771B02" w14:paraId="6E84A3FD" w14:textId="77777777" w:rsidTr="00913A0F">
        <w:trPr>
          <w:trHeight w:val="232"/>
        </w:trPr>
        <w:tc>
          <w:tcPr>
            <w:tcW w:w="4810" w:type="dxa"/>
            <w:shd w:val="clear" w:color="auto" w:fill="B4C6E7" w:themeFill="accent1" w:themeFillTint="66"/>
          </w:tcPr>
          <w:p w14:paraId="1841A437" w14:textId="77777777" w:rsidR="002A2157" w:rsidRPr="00413899" w:rsidRDefault="002A2157" w:rsidP="000667C1">
            <w:pPr>
              <w:pStyle w:val="Heading1"/>
              <w:spacing w:before="0" w:line="276" w:lineRule="auto"/>
              <w:ind w:left="0"/>
              <w:outlineLvl w:val="0"/>
              <w:rPr>
                <w:rFonts w:asciiTheme="minorHAnsi" w:hAnsiTheme="minorHAnsi"/>
                <w:b w:val="0"/>
                <w:sz w:val="20"/>
                <w:szCs w:val="20"/>
              </w:rPr>
            </w:pPr>
            <w:r w:rsidRPr="00413899">
              <w:rPr>
                <w:rFonts w:asciiTheme="minorHAnsi" w:hAnsiTheme="minorHAnsi"/>
                <w:b w:val="0"/>
                <w:sz w:val="20"/>
                <w:szCs w:val="20"/>
              </w:rPr>
              <w:t>VIP Endorsement</w:t>
            </w:r>
          </w:p>
        </w:tc>
        <w:tc>
          <w:tcPr>
            <w:tcW w:w="4285" w:type="dxa"/>
            <w:shd w:val="clear" w:color="auto" w:fill="B4C6E7" w:themeFill="accent1" w:themeFillTint="66"/>
          </w:tcPr>
          <w:p w14:paraId="29459C29" w14:textId="77777777" w:rsidR="002A2157" w:rsidRPr="00413899" w:rsidRDefault="002A2157" w:rsidP="000667C1">
            <w:pPr>
              <w:pStyle w:val="Heading1"/>
              <w:spacing w:before="0" w:line="276" w:lineRule="auto"/>
              <w:ind w:left="0"/>
              <w:outlineLvl w:val="0"/>
              <w:rPr>
                <w:rFonts w:asciiTheme="minorHAnsi" w:hAnsiTheme="minorHAnsi"/>
                <w:b w:val="0"/>
                <w:sz w:val="20"/>
                <w:szCs w:val="20"/>
              </w:rPr>
            </w:pPr>
            <w:r w:rsidRPr="00413899">
              <w:rPr>
                <w:rFonts w:asciiTheme="minorHAnsi" w:hAnsiTheme="minorHAnsi"/>
                <w:b w:val="0"/>
                <w:sz w:val="20"/>
                <w:szCs w:val="20"/>
              </w:rPr>
              <w:t>Destination Management</w:t>
            </w:r>
          </w:p>
        </w:tc>
      </w:tr>
      <w:tr w:rsidR="002A2157" w:rsidRPr="00771B02" w14:paraId="08CCD369" w14:textId="77777777" w:rsidTr="00913A0F">
        <w:trPr>
          <w:trHeight w:val="2452"/>
        </w:trPr>
        <w:tc>
          <w:tcPr>
            <w:tcW w:w="4810" w:type="dxa"/>
          </w:tcPr>
          <w:p w14:paraId="71940B9B" w14:textId="77777777" w:rsidR="002A2157" w:rsidRPr="00413899" w:rsidRDefault="002A2157" w:rsidP="00020E56">
            <w:pPr>
              <w:pStyle w:val="Heading1"/>
              <w:numPr>
                <w:ilvl w:val="0"/>
                <w:numId w:val="16"/>
              </w:numPr>
              <w:spacing w:before="0" w:line="276" w:lineRule="auto"/>
              <w:ind w:left="247" w:hanging="247"/>
              <w:outlineLvl w:val="0"/>
              <w:rPr>
                <w:rFonts w:asciiTheme="minorHAnsi" w:hAnsiTheme="minorHAnsi"/>
                <w:b w:val="0"/>
                <w:sz w:val="20"/>
                <w:szCs w:val="20"/>
              </w:rPr>
            </w:pPr>
            <w:r w:rsidRPr="00413899">
              <w:rPr>
                <w:rFonts w:asciiTheme="minorHAnsi" w:hAnsiTheme="minorHAnsi"/>
                <w:b w:val="0"/>
                <w:sz w:val="20"/>
                <w:szCs w:val="20"/>
              </w:rPr>
              <w:t>Government/Ministry Officials</w:t>
            </w:r>
          </w:p>
          <w:p w14:paraId="578E2C53" w14:textId="77777777" w:rsidR="002A2157" w:rsidRPr="00413899" w:rsidRDefault="002A2157" w:rsidP="00020E56">
            <w:pPr>
              <w:pStyle w:val="Heading1"/>
              <w:numPr>
                <w:ilvl w:val="0"/>
                <w:numId w:val="16"/>
              </w:numPr>
              <w:spacing w:before="0" w:line="276" w:lineRule="auto"/>
              <w:ind w:left="247" w:hanging="247"/>
              <w:outlineLvl w:val="0"/>
              <w:rPr>
                <w:rFonts w:asciiTheme="minorHAnsi" w:hAnsiTheme="minorHAnsi"/>
                <w:b w:val="0"/>
                <w:sz w:val="20"/>
                <w:szCs w:val="20"/>
              </w:rPr>
            </w:pPr>
            <w:r w:rsidRPr="00413899">
              <w:rPr>
                <w:rFonts w:asciiTheme="minorHAnsi" w:hAnsiTheme="minorHAnsi"/>
                <w:b w:val="0"/>
                <w:sz w:val="20"/>
                <w:szCs w:val="20"/>
              </w:rPr>
              <w:t>Celebrities</w:t>
            </w:r>
          </w:p>
          <w:p w14:paraId="04473F1A" w14:textId="77777777" w:rsidR="002A2157" w:rsidRPr="00413899" w:rsidRDefault="002A2157" w:rsidP="00020E56">
            <w:pPr>
              <w:pStyle w:val="Heading1"/>
              <w:numPr>
                <w:ilvl w:val="0"/>
                <w:numId w:val="16"/>
              </w:numPr>
              <w:spacing w:before="0" w:line="276" w:lineRule="auto"/>
              <w:ind w:left="247" w:hanging="247"/>
              <w:outlineLvl w:val="0"/>
              <w:rPr>
                <w:rFonts w:asciiTheme="minorHAnsi" w:hAnsiTheme="minorHAnsi"/>
                <w:b w:val="0"/>
                <w:sz w:val="20"/>
                <w:szCs w:val="20"/>
              </w:rPr>
            </w:pPr>
            <w:r w:rsidRPr="00413899">
              <w:rPr>
                <w:rFonts w:asciiTheme="minorHAnsi" w:hAnsiTheme="minorHAnsi"/>
                <w:b w:val="0"/>
                <w:sz w:val="20"/>
                <w:szCs w:val="20"/>
              </w:rPr>
              <w:t>Political Leaders</w:t>
            </w:r>
          </w:p>
          <w:p w14:paraId="3C4C7ED8" w14:textId="77777777" w:rsidR="002A2157" w:rsidRPr="00413899" w:rsidRDefault="002A2157" w:rsidP="00020E56">
            <w:pPr>
              <w:pStyle w:val="Heading1"/>
              <w:numPr>
                <w:ilvl w:val="0"/>
                <w:numId w:val="16"/>
              </w:numPr>
              <w:spacing w:before="0" w:line="276" w:lineRule="auto"/>
              <w:ind w:left="247" w:hanging="247"/>
              <w:outlineLvl w:val="0"/>
              <w:rPr>
                <w:rFonts w:asciiTheme="minorHAnsi" w:hAnsiTheme="minorHAnsi"/>
                <w:b w:val="0"/>
                <w:sz w:val="20"/>
                <w:szCs w:val="20"/>
              </w:rPr>
            </w:pPr>
            <w:r w:rsidRPr="00413899">
              <w:rPr>
                <w:rFonts w:asciiTheme="minorHAnsi" w:hAnsiTheme="minorHAnsi"/>
                <w:b w:val="0"/>
                <w:sz w:val="20"/>
                <w:szCs w:val="20"/>
              </w:rPr>
              <w:t>Patrons</w:t>
            </w:r>
          </w:p>
          <w:p w14:paraId="5DAAF95C" w14:textId="77777777" w:rsidR="002A2157" w:rsidRPr="009C00AA" w:rsidRDefault="002A2157" w:rsidP="00020E56">
            <w:pPr>
              <w:pStyle w:val="Heading1"/>
              <w:numPr>
                <w:ilvl w:val="0"/>
                <w:numId w:val="16"/>
              </w:numPr>
              <w:spacing w:before="0" w:line="276" w:lineRule="auto"/>
              <w:ind w:left="247" w:hanging="247"/>
              <w:outlineLvl w:val="0"/>
              <w:rPr>
                <w:rFonts w:asciiTheme="minorHAnsi" w:hAnsiTheme="minorHAnsi"/>
                <w:b w:val="0"/>
                <w:sz w:val="20"/>
                <w:szCs w:val="20"/>
              </w:rPr>
            </w:pPr>
            <w:r w:rsidRPr="00413899">
              <w:rPr>
                <w:rFonts w:asciiTheme="minorHAnsi" w:hAnsiTheme="minorHAnsi"/>
                <w:b w:val="0"/>
                <w:sz w:val="20"/>
                <w:szCs w:val="20"/>
              </w:rPr>
              <w:t>Funding and Management of Diplomat Security and Support</w:t>
            </w:r>
          </w:p>
        </w:tc>
        <w:tc>
          <w:tcPr>
            <w:tcW w:w="4285" w:type="dxa"/>
            <w:shd w:val="clear" w:color="auto" w:fill="auto"/>
          </w:tcPr>
          <w:p w14:paraId="032D36E9" w14:textId="77777777" w:rsidR="002A2157" w:rsidRDefault="002A2157"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Venue and Hotel Selection and Booking</w:t>
            </w:r>
          </w:p>
          <w:p w14:paraId="78A03F1D" w14:textId="77777777" w:rsidR="002A2157" w:rsidRDefault="002A2157"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Restaurant and Entertainment Options</w:t>
            </w:r>
          </w:p>
          <w:p w14:paraId="36A23DC4" w14:textId="77777777" w:rsidR="002A2157" w:rsidRDefault="002A2157"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Tours and Excursions</w:t>
            </w:r>
          </w:p>
          <w:p w14:paraId="092846EC" w14:textId="77777777" w:rsidR="002A2157" w:rsidRDefault="002A2157"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Sponsored Youth Forum Venue – Near Congress</w:t>
            </w:r>
          </w:p>
          <w:p w14:paraId="6935807B" w14:textId="77777777" w:rsidR="002A2157" w:rsidRDefault="002A2157"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Congress Plenary and Breakout Rooms</w:t>
            </w:r>
          </w:p>
          <w:p w14:paraId="448EEA17" w14:textId="77777777" w:rsidR="002A2157" w:rsidRDefault="002A2157"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Pre and Post Congress Meeting Rooms</w:t>
            </w:r>
          </w:p>
          <w:p w14:paraId="39B7546A" w14:textId="77777777" w:rsidR="002A2157" w:rsidRDefault="002A2157"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ISPCAN Business Offices and Meeting Rooms</w:t>
            </w:r>
          </w:p>
          <w:p w14:paraId="492E3B1A" w14:textId="77777777" w:rsidR="002A2157" w:rsidRDefault="002A2157" w:rsidP="00020E56">
            <w:pPr>
              <w:pStyle w:val="Heading1"/>
              <w:numPr>
                <w:ilvl w:val="0"/>
                <w:numId w:val="16"/>
              </w:numPr>
              <w:spacing w:before="0" w:line="276" w:lineRule="auto"/>
              <w:ind w:left="252" w:right="-108" w:hanging="252"/>
              <w:outlineLvl w:val="0"/>
              <w:rPr>
                <w:rFonts w:asciiTheme="minorHAnsi" w:hAnsiTheme="minorHAnsi"/>
                <w:b w:val="0"/>
                <w:sz w:val="20"/>
                <w:szCs w:val="20"/>
              </w:rPr>
            </w:pPr>
            <w:r>
              <w:rPr>
                <w:rFonts w:asciiTheme="minorHAnsi" w:hAnsiTheme="minorHAnsi"/>
                <w:b w:val="0"/>
                <w:sz w:val="20"/>
                <w:szCs w:val="20"/>
              </w:rPr>
              <w:t>Cultural Dinner Venue, Menu and Entertainment</w:t>
            </w:r>
          </w:p>
          <w:p w14:paraId="0D9E310F" w14:textId="77777777" w:rsidR="002A2157" w:rsidRPr="008B1DA9" w:rsidRDefault="002A2157"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Keynote Speaker and VIP Travel and Accommodation Management</w:t>
            </w:r>
          </w:p>
        </w:tc>
      </w:tr>
    </w:tbl>
    <w:p w14:paraId="3B126398" w14:textId="77777777" w:rsidR="002A2157" w:rsidRDefault="000A1450" w:rsidP="000A1450">
      <w:pPr>
        <w:pStyle w:val="Heading1"/>
        <w:tabs>
          <w:tab w:val="left" w:pos="3243"/>
        </w:tabs>
        <w:spacing w:before="0" w:line="276" w:lineRule="auto"/>
        <w:ind w:left="0"/>
        <w:rPr>
          <w:rFonts w:asciiTheme="minorHAnsi" w:hAnsiTheme="minorHAnsi"/>
          <w:sz w:val="28"/>
        </w:rPr>
      </w:pPr>
      <w:r>
        <w:rPr>
          <w:rFonts w:asciiTheme="minorHAnsi" w:hAnsiTheme="minorHAnsi"/>
          <w:sz w:val="28"/>
        </w:rPr>
        <w:tab/>
      </w:r>
    </w:p>
    <w:p w14:paraId="353C0F44" w14:textId="77777777" w:rsidR="00D517C2" w:rsidRPr="00270C65" w:rsidRDefault="00D517C2" w:rsidP="000A1450">
      <w:pPr>
        <w:pStyle w:val="Heading1"/>
        <w:tabs>
          <w:tab w:val="left" w:pos="3243"/>
        </w:tabs>
        <w:spacing w:before="0" w:line="276" w:lineRule="auto"/>
        <w:ind w:left="0"/>
        <w:rPr>
          <w:rFonts w:asciiTheme="minorHAnsi" w:hAnsiTheme="minorHAnsi"/>
          <w:sz w:val="28"/>
        </w:rPr>
      </w:pPr>
    </w:p>
    <w:tbl>
      <w:tblPr>
        <w:tblStyle w:val="TableGrid"/>
        <w:tblW w:w="9355" w:type="dxa"/>
        <w:tblInd w:w="5" w:type="dxa"/>
        <w:tblLook w:val="04A0" w:firstRow="1" w:lastRow="0" w:firstColumn="1" w:lastColumn="0" w:noHBand="0" w:noVBand="1"/>
      </w:tblPr>
      <w:tblGrid>
        <w:gridCol w:w="4945"/>
        <w:gridCol w:w="4410"/>
      </w:tblGrid>
      <w:tr w:rsidR="002A2157" w:rsidRPr="00771B02" w14:paraId="5FE39C0C" w14:textId="77777777" w:rsidTr="002E2E17">
        <w:tc>
          <w:tcPr>
            <w:tcW w:w="4945" w:type="dxa"/>
            <w:tcBorders>
              <w:top w:val="nil"/>
              <w:left w:val="nil"/>
              <w:bottom w:val="nil"/>
              <w:right w:val="single" w:sz="12" w:space="0" w:color="auto"/>
            </w:tcBorders>
            <w:shd w:val="clear" w:color="auto" w:fill="000000" w:themeFill="text1"/>
          </w:tcPr>
          <w:p w14:paraId="14D5C1A0" w14:textId="77777777" w:rsidR="002E2E17" w:rsidRDefault="002E2E17" w:rsidP="002E2E17">
            <w:pPr>
              <w:pStyle w:val="Heading1"/>
              <w:spacing w:before="0" w:line="276" w:lineRule="auto"/>
              <w:ind w:left="0"/>
              <w:jc w:val="center"/>
              <w:outlineLvl w:val="0"/>
              <w:rPr>
                <w:rFonts w:asciiTheme="minorHAnsi" w:hAnsiTheme="minorHAnsi"/>
                <w:color w:val="FFFFFF" w:themeColor="background1"/>
                <w:sz w:val="24"/>
                <w:szCs w:val="24"/>
              </w:rPr>
            </w:pPr>
          </w:p>
          <w:p w14:paraId="4B83A41F" w14:textId="2CAC06C4" w:rsidR="002A1BB1" w:rsidRPr="002E2E17" w:rsidRDefault="002A1BB1" w:rsidP="002E2E17">
            <w:pPr>
              <w:pStyle w:val="Heading1"/>
              <w:spacing w:before="0" w:line="276" w:lineRule="auto"/>
              <w:ind w:left="0"/>
              <w:jc w:val="center"/>
              <w:outlineLvl w:val="0"/>
              <w:rPr>
                <w:rFonts w:asciiTheme="minorHAnsi" w:hAnsiTheme="minorHAnsi"/>
                <w:color w:val="FFFFFF" w:themeColor="background1"/>
                <w:sz w:val="24"/>
                <w:szCs w:val="24"/>
              </w:rPr>
            </w:pPr>
            <w:r w:rsidRPr="002E2E17">
              <w:rPr>
                <w:rFonts w:asciiTheme="minorHAnsi" w:hAnsiTheme="minorHAnsi"/>
                <w:color w:val="FFFFFF" w:themeColor="background1"/>
                <w:sz w:val="24"/>
                <w:szCs w:val="24"/>
              </w:rPr>
              <w:t>ISPCAN</w:t>
            </w:r>
            <w:r w:rsidR="00D517C2">
              <w:rPr>
                <w:rFonts w:asciiTheme="minorHAnsi" w:hAnsiTheme="minorHAnsi"/>
                <w:color w:val="FFFFFF" w:themeColor="background1"/>
                <w:sz w:val="24"/>
                <w:szCs w:val="24"/>
              </w:rPr>
              <w:t>/ Local Partner</w:t>
            </w:r>
          </w:p>
        </w:tc>
        <w:tc>
          <w:tcPr>
            <w:tcW w:w="4410" w:type="dxa"/>
            <w:tcBorders>
              <w:top w:val="single" w:sz="12" w:space="0" w:color="auto"/>
              <w:left w:val="single" w:sz="12" w:space="0" w:color="auto"/>
              <w:right w:val="single" w:sz="12" w:space="0" w:color="auto"/>
            </w:tcBorders>
            <w:shd w:val="clear" w:color="auto" w:fill="000000" w:themeFill="text1"/>
            <w:vAlign w:val="center"/>
          </w:tcPr>
          <w:p w14:paraId="143C144D" w14:textId="0C41A1BC" w:rsidR="002A2157" w:rsidRPr="002E2E17" w:rsidRDefault="002A2157" w:rsidP="002E2E17">
            <w:pPr>
              <w:pStyle w:val="Heading1"/>
              <w:spacing w:before="0" w:line="276" w:lineRule="auto"/>
              <w:ind w:left="0"/>
              <w:jc w:val="center"/>
              <w:outlineLvl w:val="0"/>
              <w:rPr>
                <w:rFonts w:asciiTheme="minorHAnsi" w:hAnsiTheme="minorHAnsi"/>
                <w:b w:val="0"/>
                <w:color w:val="FFFFFF" w:themeColor="background1"/>
                <w:sz w:val="24"/>
                <w:szCs w:val="24"/>
              </w:rPr>
            </w:pPr>
            <w:r w:rsidRPr="002E2E17">
              <w:rPr>
                <w:rFonts w:asciiTheme="minorHAnsi" w:hAnsiTheme="minorHAnsi"/>
                <w:color w:val="FFFFFF" w:themeColor="background1"/>
                <w:sz w:val="24"/>
                <w:szCs w:val="24"/>
              </w:rPr>
              <w:t>PCO</w:t>
            </w:r>
          </w:p>
        </w:tc>
      </w:tr>
      <w:tr w:rsidR="002A1BB1" w:rsidRPr="00771B02" w14:paraId="1B5CD2D5" w14:textId="77777777" w:rsidTr="002E2E17">
        <w:tc>
          <w:tcPr>
            <w:tcW w:w="4945" w:type="dxa"/>
            <w:tcBorders>
              <w:top w:val="nil"/>
              <w:left w:val="nil"/>
              <w:bottom w:val="nil"/>
              <w:right w:val="single" w:sz="12" w:space="0" w:color="auto"/>
            </w:tcBorders>
            <w:shd w:val="clear" w:color="auto" w:fill="B4C6E7" w:themeFill="accent1" w:themeFillTint="66"/>
          </w:tcPr>
          <w:p w14:paraId="39E65C8A" w14:textId="62B8B03C" w:rsidR="002A1BB1" w:rsidRPr="002E2E17" w:rsidRDefault="002A1BB1" w:rsidP="002E2E17">
            <w:pPr>
              <w:pStyle w:val="Heading1"/>
              <w:spacing w:before="0" w:line="276" w:lineRule="auto"/>
              <w:ind w:left="0"/>
              <w:jc w:val="center"/>
              <w:outlineLvl w:val="0"/>
              <w:rPr>
                <w:rFonts w:asciiTheme="minorHAnsi" w:hAnsiTheme="minorHAnsi"/>
                <w:sz w:val="20"/>
                <w:szCs w:val="20"/>
              </w:rPr>
            </w:pPr>
            <w:r w:rsidRPr="002E2E17">
              <w:rPr>
                <w:rFonts w:asciiTheme="minorHAnsi" w:hAnsiTheme="minorHAnsi"/>
                <w:sz w:val="20"/>
                <w:szCs w:val="20"/>
              </w:rPr>
              <w:t>On-Site Logistics</w:t>
            </w:r>
          </w:p>
        </w:tc>
        <w:tc>
          <w:tcPr>
            <w:tcW w:w="4410" w:type="dxa"/>
            <w:tcBorders>
              <w:top w:val="single" w:sz="12" w:space="0" w:color="auto"/>
              <w:left w:val="single" w:sz="12" w:space="0" w:color="auto"/>
              <w:bottom w:val="nil"/>
              <w:right w:val="single" w:sz="12" w:space="0" w:color="auto"/>
            </w:tcBorders>
            <w:shd w:val="clear" w:color="auto" w:fill="B4C6E7" w:themeFill="accent1" w:themeFillTint="66"/>
          </w:tcPr>
          <w:p w14:paraId="5578EE5A" w14:textId="77777777" w:rsidR="002A1BB1" w:rsidRPr="002E2E17" w:rsidRDefault="002A1BB1" w:rsidP="002E2E17">
            <w:pPr>
              <w:pStyle w:val="Heading1"/>
              <w:spacing w:before="0" w:line="276" w:lineRule="auto"/>
              <w:ind w:left="0"/>
              <w:jc w:val="center"/>
              <w:outlineLvl w:val="0"/>
              <w:rPr>
                <w:rFonts w:asciiTheme="minorHAnsi" w:hAnsiTheme="minorHAnsi"/>
                <w:sz w:val="20"/>
                <w:szCs w:val="20"/>
              </w:rPr>
            </w:pPr>
            <w:r w:rsidRPr="002E2E17">
              <w:rPr>
                <w:rFonts w:asciiTheme="minorHAnsi" w:hAnsiTheme="minorHAnsi"/>
                <w:sz w:val="20"/>
                <w:szCs w:val="20"/>
              </w:rPr>
              <w:t>On-Site Logistics</w:t>
            </w:r>
          </w:p>
        </w:tc>
      </w:tr>
      <w:tr w:rsidR="002A1BB1" w:rsidRPr="00771B02" w14:paraId="5CB3EAC2" w14:textId="77777777" w:rsidTr="002E2E17">
        <w:tc>
          <w:tcPr>
            <w:tcW w:w="4945" w:type="dxa"/>
            <w:tcBorders>
              <w:top w:val="nil"/>
              <w:left w:val="nil"/>
              <w:bottom w:val="nil"/>
              <w:right w:val="single" w:sz="4" w:space="0" w:color="000000"/>
            </w:tcBorders>
            <w:shd w:val="clear" w:color="auto" w:fill="auto"/>
          </w:tcPr>
          <w:p w14:paraId="624DE6F5" w14:textId="505D4961" w:rsidR="002A1BB1" w:rsidRDefault="00D517C2"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Master of ceremonies</w:t>
            </w:r>
          </w:p>
          <w:p w14:paraId="6606CF10" w14:textId="2E4297D1" w:rsidR="00D517C2" w:rsidRDefault="00D517C2"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Councilors and staff welcome of delegates daily</w:t>
            </w:r>
          </w:p>
          <w:p w14:paraId="36C6B98C" w14:textId="77777777" w:rsidR="00D517C2" w:rsidRDefault="00D517C2"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Onsite registration payments</w:t>
            </w:r>
          </w:p>
          <w:p w14:paraId="7FB2B7CF" w14:textId="784D7C84" w:rsidR="002A1BB1" w:rsidRDefault="00D517C2"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Member issues</w:t>
            </w:r>
          </w:p>
          <w:p w14:paraId="4FAED86D" w14:textId="7FC6763C" w:rsidR="00D517C2" w:rsidRDefault="00D517C2"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 xml:space="preserve">Coordinating with PCO onsite </w:t>
            </w:r>
          </w:p>
          <w:p w14:paraId="0642770A" w14:textId="17474268" w:rsidR="002A1BB1" w:rsidRDefault="00D517C2"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Introducing all VIPs</w:t>
            </w:r>
          </w:p>
          <w:p w14:paraId="23CB44C2" w14:textId="1F0D5FF2" w:rsidR="00D517C2" w:rsidRDefault="00D517C2"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 xml:space="preserve">Making daily delegate announcements </w:t>
            </w:r>
          </w:p>
          <w:p w14:paraId="3EDD7168" w14:textId="2CCF5569" w:rsidR="002A1BB1" w:rsidRDefault="00D517C2"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Providing input and/or content for digital media in the venue</w:t>
            </w:r>
          </w:p>
          <w:p w14:paraId="50547427" w14:textId="4BC70232" w:rsidR="002A1BB1" w:rsidRDefault="00D517C2"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Cultural dinner welcome</w:t>
            </w:r>
          </w:p>
          <w:p w14:paraId="52F8E00C" w14:textId="4A6F372A" w:rsidR="002A1BB1" w:rsidRDefault="00D517C2"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lastRenderedPageBreak/>
              <w:t>Presenting VIP gifts</w:t>
            </w:r>
          </w:p>
          <w:p w14:paraId="27A427F7" w14:textId="77777777" w:rsidR="00D517C2" w:rsidRDefault="00D517C2"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Presenting awards to winners</w:t>
            </w:r>
          </w:p>
          <w:p w14:paraId="4BECA406" w14:textId="25D4E7DB" w:rsidR="00D517C2" w:rsidRDefault="00D517C2"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Keeping time for Keynoters</w:t>
            </w:r>
          </w:p>
          <w:p w14:paraId="30B80B12" w14:textId="0AC5B28B" w:rsidR="002A1BB1" w:rsidRDefault="002A1BB1"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Delegate Communication Process</w:t>
            </w:r>
            <w:r w:rsidR="00D517C2">
              <w:rPr>
                <w:rFonts w:asciiTheme="minorHAnsi" w:hAnsiTheme="minorHAnsi"/>
                <w:b w:val="0"/>
                <w:sz w:val="20"/>
                <w:szCs w:val="20"/>
              </w:rPr>
              <w:t xml:space="preserve"> via mobile app</w:t>
            </w:r>
          </w:p>
          <w:p w14:paraId="1F8D7BCC" w14:textId="6C080571" w:rsidR="002A1BB1" w:rsidRDefault="002A1BB1"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 xml:space="preserve">Volunteer </w:t>
            </w:r>
            <w:r w:rsidR="00D517C2">
              <w:rPr>
                <w:rFonts w:asciiTheme="minorHAnsi" w:hAnsiTheme="minorHAnsi"/>
                <w:b w:val="0"/>
                <w:sz w:val="20"/>
                <w:szCs w:val="20"/>
              </w:rPr>
              <w:t>assistance</w:t>
            </w:r>
          </w:p>
          <w:p w14:paraId="47C69252" w14:textId="583BA663" w:rsidR="002A1BB1" w:rsidRDefault="002A1BB1"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 xml:space="preserve">Registration Booth </w:t>
            </w:r>
            <w:r w:rsidR="00D517C2">
              <w:rPr>
                <w:rFonts w:asciiTheme="minorHAnsi" w:hAnsiTheme="minorHAnsi"/>
                <w:b w:val="0"/>
                <w:sz w:val="20"/>
                <w:szCs w:val="20"/>
              </w:rPr>
              <w:t>assistance</w:t>
            </w:r>
          </w:p>
          <w:p w14:paraId="27E82324" w14:textId="77777777" w:rsidR="002A1BB1" w:rsidRDefault="002A1BB1"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Interviews and photography</w:t>
            </w:r>
          </w:p>
          <w:p w14:paraId="73CF7953" w14:textId="2CBB8606" w:rsidR="00D517C2" w:rsidRDefault="00D517C2"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Creating and sending Congress evaluations on survey monkey</w:t>
            </w:r>
          </w:p>
          <w:p w14:paraId="686425DD" w14:textId="57B5A62A" w:rsidR="00446704" w:rsidRDefault="00446704"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Lead debrief meeting post congress (lessons learned, wins and losses</w:t>
            </w:r>
          </w:p>
          <w:p w14:paraId="6EB47B30" w14:textId="1CE6C9CA" w:rsidR="00446704" w:rsidRPr="00446704" w:rsidRDefault="00446704"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 xml:space="preserve">Manage ISPCAN booth </w:t>
            </w:r>
          </w:p>
          <w:p w14:paraId="5310EA94" w14:textId="18403C0D" w:rsidR="002A1BB1" w:rsidRPr="00771B02" w:rsidRDefault="002A1BB1" w:rsidP="002A1BB1">
            <w:pPr>
              <w:pStyle w:val="Heading1"/>
              <w:spacing w:before="0" w:line="276" w:lineRule="auto"/>
              <w:ind w:left="0"/>
              <w:outlineLvl w:val="0"/>
              <w:rPr>
                <w:rFonts w:asciiTheme="minorHAnsi" w:hAnsiTheme="minorHAnsi"/>
                <w:sz w:val="20"/>
                <w:szCs w:val="20"/>
              </w:rPr>
            </w:pPr>
          </w:p>
        </w:tc>
        <w:tc>
          <w:tcPr>
            <w:tcW w:w="4410" w:type="dxa"/>
            <w:tcBorders>
              <w:top w:val="nil"/>
              <w:left w:val="single" w:sz="4" w:space="0" w:color="000000"/>
              <w:bottom w:val="nil"/>
              <w:right w:val="nil"/>
            </w:tcBorders>
            <w:shd w:val="clear" w:color="auto" w:fill="auto"/>
          </w:tcPr>
          <w:p w14:paraId="4B040841" w14:textId="77777777" w:rsidR="002A1BB1" w:rsidRDefault="002A1BB1"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lastRenderedPageBreak/>
              <w:t>Catering</w:t>
            </w:r>
          </w:p>
          <w:p w14:paraId="74BD934E" w14:textId="77777777" w:rsidR="002A1BB1" w:rsidRDefault="002A1BB1"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Audio/Video</w:t>
            </w:r>
          </w:p>
          <w:p w14:paraId="27C9148B" w14:textId="77777777" w:rsidR="002A1BB1" w:rsidRDefault="002A1BB1"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Information Technology</w:t>
            </w:r>
          </w:p>
          <w:p w14:paraId="6825E00D" w14:textId="77777777" w:rsidR="002A1BB1" w:rsidRDefault="002A1BB1"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Venue and Meeting Room Readiness</w:t>
            </w:r>
          </w:p>
          <w:p w14:paraId="10113E79" w14:textId="2352AAD4" w:rsidR="002A1BB1" w:rsidRDefault="002A1BB1"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Speaker Readiness Center, including room, IT and Personnel</w:t>
            </w:r>
            <w:r w:rsidR="00D517C2">
              <w:rPr>
                <w:rFonts w:asciiTheme="minorHAnsi" w:hAnsiTheme="minorHAnsi"/>
                <w:b w:val="0"/>
                <w:sz w:val="20"/>
                <w:szCs w:val="20"/>
              </w:rPr>
              <w:t xml:space="preserve"> and capturing ALL presentation content</w:t>
            </w:r>
          </w:p>
          <w:p w14:paraId="00966314" w14:textId="77777777" w:rsidR="002A1BB1" w:rsidRDefault="002A1BB1"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Keynote Speaker and VIP Care</w:t>
            </w:r>
          </w:p>
          <w:p w14:paraId="2463B5CF" w14:textId="77777777" w:rsidR="002A1BB1" w:rsidRDefault="002A1BB1"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Dignitary Security Detail</w:t>
            </w:r>
          </w:p>
          <w:p w14:paraId="20427AE1" w14:textId="77777777" w:rsidR="002A1BB1" w:rsidRDefault="002A1BB1"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Venue Banners and Delegate Signage</w:t>
            </w:r>
          </w:p>
          <w:p w14:paraId="3170BCF4" w14:textId="77777777" w:rsidR="002A1BB1" w:rsidRDefault="002A1BB1"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lastRenderedPageBreak/>
              <w:t>Delegate Communication Process</w:t>
            </w:r>
          </w:p>
          <w:p w14:paraId="4D0DA91B" w14:textId="5CD80CD8" w:rsidR="002A1BB1" w:rsidRDefault="002A1BB1"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Volunteer Management</w:t>
            </w:r>
            <w:r w:rsidR="00446704">
              <w:rPr>
                <w:rFonts w:asciiTheme="minorHAnsi" w:hAnsiTheme="minorHAnsi"/>
                <w:b w:val="0"/>
                <w:sz w:val="20"/>
                <w:szCs w:val="20"/>
              </w:rPr>
              <w:t xml:space="preserve"> (session timekeepers, helping direct people, registration booth)</w:t>
            </w:r>
          </w:p>
          <w:p w14:paraId="201D4571" w14:textId="77777777" w:rsidR="002A1BB1" w:rsidRDefault="002A1BB1"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Registration Booth set up and IT</w:t>
            </w:r>
          </w:p>
          <w:p w14:paraId="1DFDCCEE" w14:textId="77777777" w:rsidR="002A1BB1" w:rsidRDefault="002A1BB1"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Translation Services</w:t>
            </w:r>
          </w:p>
          <w:p w14:paraId="2CAB87E0" w14:textId="77777777" w:rsidR="002A1BB1" w:rsidRDefault="002A1BB1"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Recording of Keynote Addresses</w:t>
            </w:r>
          </w:p>
          <w:p w14:paraId="4B8865CE" w14:textId="77777777" w:rsidR="002A1BB1" w:rsidRDefault="002A1BB1"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Interviews and photography</w:t>
            </w:r>
          </w:p>
          <w:p w14:paraId="4AB669F9" w14:textId="77777777" w:rsidR="002A1BB1" w:rsidRDefault="002A1BB1"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Social Media posting pre, post and during Congress</w:t>
            </w:r>
          </w:p>
          <w:p w14:paraId="530C6300" w14:textId="77777777" w:rsidR="002A1BB1" w:rsidRDefault="002A1BB1"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Presentation Material Management</w:t>
            </w:r>
          </w:p>
          <w:p w14:paraId="1D3EE645" w14:textId="77777777" w:rsidR="002A1BB1" w:rsidRDefault="002A1BB1"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Purchasing and Printing – Program, Banner, Signage, Awards, Gifts</w:t>
            </w:r>
          </w:p>
          <w:p w14:paraId="1114B4CB" w14:textId="77777777" w:rsidR="002A1BB1" w:rsidRDefault="002A1BB1"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Delegate Bag Assembly</w:t>
            </w:r>
          </w:p>
          <w:p w14:paraId="62688D69" w14:textId="77777777" w:rsidR="002A1BB1" w:rsidRDefault="002A1BB1"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Delegate Badge Printing</w:t>
            </w:r>
          </w:p>
          <w:p w14:paraId="672BCEF6" w14:textId="77777777" w:rsidR="002A1BB1" w:rsidRDefault="002A1BB1"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Exhibition Sales and Management</w:t>
            </w:r>
          </w:p>
          <w:p w14:paraId="6D3DFD12" w14:textId="77777777" w:rsidR="00446704" w:rsidRDefault="00446704"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Provide final certificates of attendance with CEUs</w:t>
            </w:r>
          </w:p>
          <w:p w14:paraId="7E229359" w14:textId="77777777" w:rsidR="00446704" w:rsidRDefault="00446704" w:rsidP="00446704">
            <w:pPr>
              <w:pStyle w:val="Heading1"/>
              <w:spacing w:before="0" w:line="276" w:lineRule="auto"/>
              <w:outlineLvl w:val="0"/>
              <w:rPr>
                <w:rFonts w:asciiTheme="minorHAnsi" w:hAnsiTheme="minorHAnsi"/>
                <w:b w:val="0"/>
                <w:sz w:val="20"/>
                <w:szCs w:val="20"/>
              </w:rPr>
            </w:pPr>
          </w:p>
          <w:p w14:paraId="6005E1CA" w14:textId="16AFB1A0" w:rsidR="00446704" w:rsidRPr="00413899" w:rsidRDefault="00446704" w:rsidP="00446704">
            <w:pPr>
              <w:pStyle w:val="Heading1"/>
              <w:spacing w:before="0" w:line="276" w:lineRule="auto"/>
              <w:outlineLvl w:val="0"/>
              <w:rPr>
                <w:rFonts w:asciiTheme="minorHAnsi" w:hAnsiTheme="minorHAnsi"/>
                <w:b w:val="0"/>
                <w:sz w:val="20"/>
                <w:szCs w:val="20"/>
              </w:rPr>
            </w:pPr>
          </w:p>
        </w:tc>
      </w:tr>
    </w:tbl>
    <w:p w14:paraId="76C2F252" w14:textId="66E6DDC4" w:rsidR="00741716" w:rsidRPr="00913A0F" w:rsidRDefault="00913A0F" w:rsidP="000A1450">
      <w:pPr>
        <w:pStyle w:val="Heading1"/>
        <w:tabs>
          <w:tab w:val="left" w:pos="3243"/>
        </w:tabs>
        <w:spacing w:before="0" w:line="276" w:lineRule="auto"/>
        <w:ind w:left="0"/>
        <w:rPr>
          <w:rFonts w:asciiTheme="minorHAnsi" w:hAnsiTheme="minorHAnsi"/>
          <w:sz w:val="24"/>
          <w:szCs w:val="24"/>
        </w:rPr>
      </w:pPr>
      <w:r w:rsidRPr="00913A0F">
        <w:rPr>
          <w:rFonts w:asciiTheme="minorHAnsi" w:hAnsiTheme="minorHAnsi"/>
          <w:sz w:val="24"/>
          <w:szCs w:val="24"/>
        </w:rPr>
        <w:lastRenderedPageBreak/>
        <w:t>POST CONGRESS TASKS</w:t>
      </w:r>
    </w:p>
    <w:tbl>
      <w:tblPr>
        <w:tblStyle w:val="TableGrid"/>
        <w:tblW w:w="0" w:type="auto"/>
        <w:tblLook w:val="04A0" w:firstRow="1" w:lastRow="0" w:firstColumn="1" w:lastColumn="0" w:noHBand="0" w:noVBand="1"/>
      </w:tblPr>
      <w:tblGrid>
        <w:gridCol w:w="2515"/>
        <w:gridCol w:w="1890"/>
        <w:gridCol w:w="1530"/>
        <w:gridCol w:w="3415"/>
      </w:tblGrid>
      <w:tr w:rsidR="00913A0F" w14:paraId="3D3E6E85" w14:textId="77777777" w:rsidTr="00913A0F">
        <w:tc>
          <w:tcPr>
            <w:tcW w:w="2515" w:type="dxa"/>
            <w:shd w:val="clear" w:color="auto" w:fill="D9E2F3" w:themeFill="accent1" w:themeFillTint="33"/>
          </w:tcPr>
          <w:p w14:paraId="6717B836" w14:textId="25EC0A55" w:rsidR="00913A0F" w:rsidRDefault="00913A0F" w:rsidP="000A1450">
            <w:pPr>
              <w:pStyle w:val="Heading1"/>
              <w:tabs>
                <w:tab w:val="left" w:pos="3243"/>
              </w:tabs>
              <w:spacing w:before="0" w:line="276" w:lineRule="auto"/>
              <w:ind w:left="0"/>
              <w:outlineLvl w:val="0"/>
              <w:rPr>
                <w:rFonts w:asciiTheme="minorHAnsi" w:hAnsiTheme="minorHAnsi"/>
                <w:sz w:val="28"/>
              </w:rPr>
            </w:pPr>
            <w:r w:rsidRPr="00446704">
              <w:rPr>
                <w:rFonts w:asciiTheme="minorHAnsi" w:hAnsiTheme="minorHAnsi"/>
                <w:sz w:val="20"/>
                <w:szCs w:val="20"/>
              </w:rPr>
              <w:t>PCO</w:t>
            </w:r>
          </w:p>
        </w:tc>
        <w:tc>
          <w:tcPr>
            <w:tcW w:w="1890" w:type="dxa"/>
            <w:shd w:val="clear" w:color="auto" w:fill="D9E2F3" w:themeFill="accent1" w:themeFillTint="33"/>
          </w:tcPr>
          <w:p w14:paraId="1402E568" w14:textId="27C7E4DF" w:rsidR="00913A0F" w:rsidRDefault="00913A0F" w:rsidP="000A1450">
            <w:pPr>
              <w:pStyle w:val="Heading1"/>
              <w:tabs>
                <w:tab w:val="left" w:pos="3243"/>
              </w:tabs>
              <w:spacing w:before="0" w:line="276" w:lineRule="auto"/>
              <w:ind w:left="0"/>
              <w:outlineLvl w:val="0"/>
              <w:rPr>
                <w:rFonts w:asciiTheme="minorHAnsi" w:hAnsiTheme="minorHAnsi"/>
                <w:sz w:val="28"/>
              </w:rPr>
            </w:pPr>
            <w:r w:rsidRPr="00446704">
              <w:rPr>
                <w:rFonts w:asciiTheme="minorHAnsi" w:hAnsiTheme="minorHAnsi"/>
                <w:sz w:val="20"/>
                <w:szCs w:val="20"/>
              </w:rPr>
              <w:t>LOCAL PARTNER</w:t>
            </w:r>
          </w:p>
        </w:tc>
        <w:tc>
          <w:tcPr>
            <w:tcW w:w="1530" w:type="dxa"/>
            <w:shd w:val="clear" w:color="auto" w:fill="D9E2F3" w:themeFill="accent1" w:themeFillTint="33"/>
          </w:tcPr>
          <w:p w14:paraId="4E278EF0" w14:textId="5017B933" w:rsidR="00913A0F" w:rsidRPr="00913A0F" w:rsidRDefault="00913A0F" w:rsidP="000A1450">
            <w:pPr>
              <w:pStyle w:val="Heading1"/>
              <w:tabs>
                <w:tab w:val="left" w:pos="3243"/>
              </w:tabs>
              <w:spacing w:before="0" w:line="276" w:lineRule="auto"/>
              <w:ind w:left="0"/>
              <w:outlineLvl w:val="0"/>
              <w:rPr>
                <w:rFonts w:asciiTheme="minorHAnsi" w:hAnsiTheme="minorHAnsi"/>
                <w:sz w:val="20"/>
                <w:szCs w:val="20"/>
              </w:rPr>
            </w:pPr>
            <w:r w:rsidRPr="00913A0F">
              <w:rPr>
                <w:rFonts w:asciiTheme="minorHAnsi" w:hAnsiTheme="minorHAnsi"/>
                <w:sz w:val="20"/>
                <w:szCs w:val="20"/>
              </w:rPr>
              <w:t>CONVENTION BUREAU</w:t>
            </w:r>
          </w:p>
        </w:tc>
        <w:tc>
          <w:tcPr>
            <w:tcW w:w="3415" w:type="dxa"/>
            <w:shd w:val="clear" w:color="auto" w:fill="D9E2F3" w:themeFill="accent1" w:themeFillTint="33"/>
          </w:tcPr>
          <w:p w14:paraId="5EA363F4" w14:textId="6BC6142D" w:rsidR="00913A0F" w:rsidRPr="00913A0F" w:rsidRDefault="00913A0F" w:rsidP="000A1450">
            <w:pPr>
              <w:pStyle w:val="Heading1"/>
              <w:tabs>
                <w:tab w:val="left" w:pos="3243"/>
              </w:tabs>
              <w:spacing w:before="0" w:line="276" w:lineRule="auto"/>
              <w:ind w:left="0"/>
              <w:outlineLvl w:val="0"/>
              <w:rPr>
                <w:rFonts w:asciiTheme="minorHAnsi" w:hAnsiTheme="minorHAnsi"/>
                <w:sz w:val="20"/>
                <w:szCs w:val="20"/>
              </w:rPr>
            </w:pPr>
            <w:r w:rsidRPr="00913A0F">
              <w:rPr>
                <w:rFonts w:asciiTheme="minorHAnsi" w:hAnsiTheme="minorHAnsi"/>
                <w:sz w:val="20"/>
                <w:szCs w:val="20"/>
              </w:rPr>
              <w:t>ISPCAN</w:t>
            </w:r>
          </w:p>
        </w:tc>
      </w:tr>
      <w:tr w:rsidR="00913A0F" w14:paraId="11CE0199" w14:textId="77777777" w:rsidTr="00913A0F">
        <w:tc>
          <w:tcPr>
            <w:tcW w:w="2515" w:type="dxa"/>
          </w:tcPr>
          <w:p w14:paraId="24AF865B" w14:textId="77777777" w:rsidR="00913A0F" w:rsidRDefault="00913A0F"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Finalize bills and provide final accounting to ISPCAN</w:t>
            </w:r>
          </w:p>
          <w:p w14:paraId="77254595" w14:textId="77777777" w:rsidR="00913A0F" w:rsidRDefault="00913A0F"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Audio/Video: capture all presentations and video</w:t>
            </w:r>
          </w:p>
          <w:p w14:paraId="1F22A6DB" w14:textId="5E850472" w:rsidR="00913A0F" w:rsidRPr="00913A0F" w:rsidRDefault="00913A0F"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 xml:space="preserve"> </w:t>
            </w:r>
            <w:r w:rsidRPr="00913A0F">
              <w:rPr>
                <w:rFonts w:asciiTheme="minorHAnsi" w:hAnsiTheme="minorHAnsi"/>
                <w:b w:val="0"/>
                <w:sz w:val="20"/>
                <w:szCs w:val="20"/>
              </w:rPr>
              <w:t>Final report of Congress in all aspects (attendance, program, etc.)</w:t>
            </w:r>
          </w:p>
        </w:tc>
        <w:tc>
          <w:tcPr>
            <w:tcW w:w="1890" w:type="dxa"/>
          </w:tcPr>
          <w:p w14:paraId="43B9FD81" w14:textId="77777777" w:rsidR="00913A0F" w:rsidRDefault="00913A0F"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Finalize bills</w:t>
            </w:r>
          </w:p>
          <w:p w14:paraId="513F0DD0" w14:textId="1B35AA0F" w:rsidR="00913A0F" w:rsidRDefault="00913A0F"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Legacy document and activities</w:t>
            </w:r>
          </w:p>
          <w:p w14:paraId="79F510D8" w14:textId="77777777" w:rsidR="00913A0F" w:rsidRDefault="00913A0F" w:rsidP="00020E56">
            <w:pPr>
              <w:pStyle w:val="Heading1"/>
              <w:numPr>
                <w:ilvl w:val="0"/>
                <w:numId w:val="16"/>
              </w:numPr>
              <w:spacing w:before="0" w:line="276" w:lineRule="auto"/>
              <w:ind w:left="252" w:hanging="252"/>
              <w:outlineLvl w:val="0"/>
              <w:rPr>
                <w:rFonts w:asciiTheme="minorHAnsi" w:hAnsiTheme="minorHAnsi"/>
                <w:b w:val="0"/>
                <w:sz w:val="20"/>
                <w:szCs w:val="20"/>
              </w:rPr>
            </w:pPr>
            <w:r w:rsidRPr="00913A0F">
              <w:rPr>
                <w:rFonts w:asciiTheme="minorHAnsi" w:hAnsiTheme="minorHAnsi"/>
                <w:b w:val="0"/>
                <w:sz w:val="20"/>
                <w:szCs w:val="20"/>
              </w:rPr>
              <w:t>Post congress trainings in the community</w:t>
            </w:r>
          </w:p>
          <w:p w14:paraId="0F67DE6D" w14:textId="08AF78C2" w:rsidR="00913A0F" w:rsidRPr="00913A0F" w:rsidRDefault="00913A0F"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Sustainable prevention and policy impact</w:t>
            </w:r>
          </w:p>
        </w:tc>
        <w:tc>
          <w:tcPr>
            <w:tcW w:w="1530" w:type="dxa"/>
          </w:tcPr>
          <w:p w14:paraId="071297D6" w14:textId="77777777" w:rsidR="00913A0F" w:rsidRPr="00913A0F" w:rsidRDefault="00913A0F" w:rsidP="00913A0F">
            <w:pPr>
              <w:pStyle w:val="Heading1"/>
              <w:tabs>
                <w:tab w:val="left" w:pos="3243"/>
              </w:tabs>
              <w:spacing w:before="0" w:line="276" w:lineRule="auto"/>
              <w:ind w:left="0"/>
              <w:outlineLvl w:val="0"/>
              <w:rPr>
                <w:rFonts w:asciiTheme="minorHAnsi" w:hAnsiTheme="minorHAnsi"/>
                <w:b w:val="0"/>
                <w:sz w:val="20"/>
                <w:szCs w:val="20"/>
              </w:rPr>
            </w:pPr>
            <w:r w:rsidRPr="00913A0F">
              <w:rPr>
                <w:rFonts w:asciiTheme="minorHAnsi" w:hAnsiTheme="minorHAnsi"/>
                <w:b w:val="0"/>
                <w:sz w:val="20"/>
                <w:szCs w:val="20"/>
              </w:rPr>
              <w:t>PR Report</w:t>
            </w:r>
          </w:p>
          <w:p w14:paraId="08AB7D35" w14:textId="77777777" w:rsidR="00913A0F" w:rsidRDefault="00913A0F" w:rsidP="00913A0F">
            <w:pPr>
              <w:pStyle w:val="Heading1"/>
              <w:tabs>
                <w:tab w:val="left" w:pos="3243"/>
              </w:tabs>
              <w:spacing w:before="0" w:line="276" w:lineRule="auto"/>
              <w:ind w:left="0"/>
              <w:outlineLvl w:val="0"/>
              <w:rPr>
                <w:rFonts w:asciiTheme="minorHAnsi" w:hAnsiTheme="minorHAnsi"/>
                <w:b w:val="0"/>
                <w:sz w:val="20"/>
                <w:szCs w:val="20"/>
              </w:rPr>
            </w:pPr>
            <w:r w:rsidRPr="00913A0F">
              <w:rPr>
                <w:rFonts w:asciiTheme="minorHAnsi" w:hAnsiTheme="minorHAnsi"/>
                <w:b w:val="0"/>
                <w:sz w:val="20"/>
                <w:szCs w:val="20"/>
              </w:rPr>
              <w:t>Tourism report</w:t>
            </w:r>
          </w:p>
          <w:p w14:paraId="1ECCBE49" w14:textId="217C4F4C" w:rsidR="00913A0F" w:rsidRPr="00913A0F" w:rsidRDefault="00913A0F" w:rsidP="00913A0F">
            <w:pPr>
              <w:pStyle w:val="Heading1"/>
              <w:tabs>
                <w:tab w:val="left" w:pos="3243"/>
              </w:tabs>
              <w:spacing w:before="0" w:line="276" w:lineRule="auto"/>
              <w:ind w:left="0"/>
              <w:outlineLvl w:val="0"/>
              <w:rPr>
                <w:rFonts w:asciiTheme="minorHAnsi" w:hAnsiTheme="minorHAnsi"/>
                <w:b w:val="0"/>
                <w:sz w:val="28"/>
              </w:rPr>
            </w:pPr>
          </w:p>
        </w:tc>
        <w:tc>
          <w:tcPr>
            <w:tcW w:w="3415" w:type="dxa"/>
          </w:tcPr>
          <w:p w14:paraId="39ABAF1B" w14:textId="77777777" w:rsidR="00913A0F" w:rsidRDefault="00913A0F"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Finalize bills and any profit or loss</w:t>
            </w:r>
          </w:p>
          <w:p w14:paraId="0A697774" w14:textId="77777777" w:rsidR="00913A0F" w:rsidRDefault="00913A0F"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Upload all content on ISPCAN website</w:t>
            </w:r>
          </w:p>
          <w:p w14:paraId="0B184C0D" w14:textId="77777777" w:rsidR="00913A0F" w:rsidRDefault="00913A0F"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Summarize conference feedback survey</w:t>
            </w:r>
          </w:p>
          <w:p w14:paraId="3E2A36F6" w14:textId="77777777" w:rsidR="00913A0F" w:rsidRDefault="00913A0F"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Final thank you email to all delegates with electronic certificate</w:t>
            </w:r>
          </w:p>
          <w:p w14:paraId="748B4398" w14:textId="77777777" w:rsidR="00913A0F" w:rsidRDefault="00913A0F" w:rsidP="00020E56">
            <w:pPr>
              <w:pStyle w:val="Heading1"/>
              <w:numPr>
                <w:ilvl w:val="0"/>
                <w:numId w:val="16"/>
              </w:numPr>
              <w:spacing w:before="0" w:line="276" w:lineRule="auto"/>
              <w:ind w:left="252" w:hanging="252"/>
              <w:outlineLvl w:val="0"/>
              <w:rPr>
                <w:rFonts w:asciiTheme="minorHAnsi" w:hAnsiTheme="minorHAnsi"/>
                <w:b w:val="0"/>
                <w:sz w:val="20"/>
                <w:szCs w:val="20"/>
              </w:rPr>
            </w:pPr>
            <w:r>
              <w:rPr>
                <w:rFonts w:asciiTheme="minorHAnsi" w:hAnsiTheme="minorHAnsi"/>
                <w:b w:val="0"/>
                <w:sz w:val="20"/>
                <w:szCs w:val="20"/>
              </w:rPr>
              <w:t>Newsletter Link with conference summary and photos</w:t>
            </w:r>
          </w:p>
          <w:p w14:paraId="2FACC353" w14:textId="1DAD2252" w:rsidR="00913A0F" w:rsidRDefault="00913A0F" w:rsidP="00913A0F">
            <w:pPr>
              <w:pStyle w:val="Heading1"/>
              <w:tabs>
                <w:tab w:val="left" w:pos="3243"/>
              </w:tabs>
              <w:spacing w:before="0" w:line="276" w:lineRule="auto"/>
              <w:ind w:left="0"/>
              <w:outlineLvl w:val="0"/>
              <w:rPr>
                <w:rFonts w:asciiTheme="minorHAnsi" w:hAnsiTheme="minorHAnsi"/>
                <w:sz w:val="28"/>
              </w:rPr>
            </w:pPr>
            <w:r>
              <w:rPr>
                <w:rFonts w:asciiTheme="minorHAnsi" w:hAnsiTheme="minorHAnsi"/>
                <w:b w:val="0"/>
                <w:sz w:val="20"/>
                <w:szCs w:val="20"/>
              </w:rPr>
              <w:t>Special issue with CAN Journal (optional)</w:t>
            </w:r>
          </w:p>
        </w:tc>
      </w:tr>
    </w:tbl>
    <w:p w14:paraId="0F7BA842" w14:textId="77777777" w:rsidR="00446704" w:rsidRDefault="00446704" w:rsidP="000A1450">
      <w:pPr>
        <w:pStyle w:val="Heading1"/>
        <w:tabs>
          <w:tab w:val="left" w:pos="3243"/>
        </w:tabs>
        <w:spacing w:before="0" w:line="276" w:lineRule="auto"/>
        <w:ind w:left="0"/>
        <w:rPr>
          <w:rFonts w:asciiTheme="minorHAnsi" w:hAnsiTheme="minorHAnsi"/>
          <w:sz w:val="28"/>
        </w:rPr>
      </w:pPr>
    </w:p>
    <w:p w14:paraId="7CFD95C1" w14:textId="5BCC3AA6" w:rsidR="00446704" w:rsidRDefault="00913A0F" w:rsidP="000A1450">
      <w:pPr>
        <w:pStyle w:val="Heading1"/>
        <w:tabs>
          <w:tab w:val="left" w:pos="3243"/>
        </w:tabs>
        <w:spacing w:before="0" w:line="276" w:lineRule="auto"/>
        <w:ind w:left="0"/>
        <w:rPr>
          <w:rFonts w:asciiTheme="minorHAnsi" w:hAnsiTheme="minorHAnsi"/>
          <w:color w:val="2E74B5" w:themeColor="accent5" w:themeShade="BF"/>
          <w:sz w:val="24"/>
          <w:szCs w:val="24"/>
        </w:rPr>
      </w:pPr>
      <w:r w:rsidRPr="00913A0F">
        <w:rPr>
          <w:rFonts w:asciiTheme="minorHAnsi" w:hAnsiTheme="minorHAnsi"/>
          <w:color w:val="2E74B5" w:themeColor="accent5" w:themeShade="BF"/>
          <w:sz w:val="24"/>
          <w:szCs w:val="24"/>
        </w:rPr>
        <w:t>CONFERENCE MANUAL</w:t>
      </w:r>
      <w:r>
        <w:rPr>
          <w:rFonts w:asciiTheme="minorHAnsi" w:hAnsiTheme="minorHAnsi"/>
          <w:color w:val="2E74B5" w:themeColor="accent5" w:themeShade="BF"/>
          <w:sz w:val="24"/>
          <w:szCs w:val="24"/>
        </w:rPr>
        <w:t>:  ISPCAN Congress Manual is a comprehensive beginning to end guidebook for planning every aspect of the Congress.  Please refer to the Manual for any other details, subcommittee responsibilities, etc. that you might need.</w:t>
      </w:r>
    </w:p>
    <w:p w14:paraId="23AD4F94" w14:textId="5C58F6F8" w:rsidR="00913A0F" w:rsidRPr="00913A0F" w:rsidRDefault="00913A0F" w:rsidP="000A1450">
      <w:pPr>
        <w:pStyle w:val="Heading1"/>
        <w:tabs>
          <w:tab w:val="left" w:pos="3243"/>
        </w:tabs>
        <w:spacing w:before="0" w:line="276" w:lineRule="auto"/>
        <w:ind w:left="0"/>
        <w:rPr>
          <w:rFonts w:asciiTheme="minorHAnsi" w:hAnsiTheme="minorHAnsi"/>
          <w:color w:val="2E74B5" w:themeColor="accent5" w:themeShade="BF"/>
          <w:sz w:val="24"/>
          <w:szCs w:val="24"/>
        </w:rPr>
      </w:pPr>
    </w:p>
    <w:sectPr w:rsidR="00913A0F" w:rsidRPr="00913A0F" w:rsidSect="001A50F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A94FC" w14:textId="77777777" w:rsidR="0027031D" w:rsidRDefault="0027031D" w:rsidP="007F5802">
      <w:r>
        <w:separator/>
      </w:r>
    </w:p>
  </w:endnote>
  <w:endnote w:type="continuationSeparator" w:id="0">
    <w:p w14:paraId="08E827E4" w14:textId="77777777" w:rsidR="0027031D" w:rsidRDefault="0027031D" w:rsidP="007F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56422" w14:textId="77777777" w:rsidR="0006010E" w:rsidRDefault="000601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E55CF" w14:textId="61D2EEB7" w:rsidR="006008EE" w:rsidRDefault="006008EE">
    <w:pPr>
      <w:pStyle w:val="Footer"/>
    </w:pPr>
    <w:r>
      <w:rPr>
        <w:noProof/>
        <w:lang w:bidi="ar-SA"/>
      </w:rPr>
      <mc:AlternateContent>
        <mc:Choice Requires="wpg">
          <w:drawing>
            <wp:anchor distT="0" distB="0" distL="114300" distR="114300" simplePos="0" relativeHeight="251659264" behindDoc="0" locked="0" layoutInCell="1" allowOverlap="1" wp14:anchorId="741CDBDD" wp14:editId="122B9C7B">
              <wp:simplePos x="0" y="0"/>
              <wp:positionH relativeFrom="page">
                <wp:align>right</wp:align>
              </wp:positionH>
              <wp:positionV relativeFrom="bottomMargin">
                <wp:align>center</wp:align>
              </wp:positionV>
              <wp:extent cx="6172200" cy="572135"/>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572135"/>
                        <a:chOff x="0" y="0"/>
                        <a:chExt cx="6172200" cy="57213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562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5CBC8" w14:textId="2C440B2F" w:rsidR="000A3921" w:rsidRDefault="0027031D">
                            <w:pPr>
                              <w:pStyle w:val="Footer"/>
                              <w:tabs>
                                <w:tab w:val="clear" w:pos="4680"/>
                                <w:tab w:val="clear" w:pos="9360"/>
                              </w:tabs>
                              <w:jc w:val="right"/>
                              <w:rPr>
                                <w:caps/>
                                <w:color w:val="808080" w:themeColor="background1" w:themeShade="80"/>
                                <w:sz w:val="20"/>
                                <w:szCs w:val="20"/>
                              </w:rPr>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008EE">
                                  <w:rPr>
                                    <w:caps/>
                                    <w:color w:val="4472C4" w:themeColor="accent1"/>
                                    <w:sz w:val="20"/>
                                    <w:szCs w:val="20"/>
                                  </w:rPr>
                                  <w:t>ISPCAN CONGRESS REVIEW: SITE VISIT</w:t>
                                </w:r>
                              </w:sdtContent>
                            </w:sdt>
                            <w:r w:rsidR="006008EE">
                              <w:rPr>
                                <w:caps/>
                                <w:color w:val="808080" w:themeColor="background1" w:themeShade="80"/>
                                <w:sz w:val="20"/>
                                <w:szCs w:val="20"/>
                              </w:rPr>
                              <w:t> </w:t>
                            </w:r>
                            <w:bookmarkStart w:id="5" w:name="_GoBack"/>
                            <w:bookmarkEnd w:id="5"/>
                          </w:p>
                          <w:p w14:paraId="159AA4AF" w14:textId="77777777" w:rsidR="001436E7" w:rsidRDefault="001436E7">
                            <w:pPr>
                              <w:pStyle w:val="Footer"/>
                              <w:tabs>
                                <w:tab w:val="clear" w:pos="4680"/>
                                <w:tab w:val="clear" w:pos="9360"/>
                              </w:tabs>
                              <w:jc w:val="right"/>
                              <w:rPr>
                                <w:caps/>
                                <w:color w:val="808080" w:themeColor="background1" w:themeShade="80"/>
                                <w:sz w:val="20"/>
                                <w:szCs w:val="20"/>
                              </w:rPr>
                            </w:pPr>
                          </w:p>
                          <w:p w14:paraId="014C2924" w14:textId="03079DCA" w:rsidR="006008EE" w:rsidRDefault="006008EE">
                            <w:pPr>
                              <w:pStyle w:val="Footer"/>
                              <w:tabs>
                                <w:tab w:val="clear" w:pos="4680"/>
                                <w:tab w:val="clear" w:pos="9360"/>
                              </w:tabs>
                              <w:jc w:val="right"/>
                            </w:pPr>
                            <w:r>
                              <w:rPr>
                                <w:caps/>
                                <w:color w:val="808080" w:themeColor="background1" w:themeShade="80"/>
                                <w:sz w:val="20"/>
                                <w:szCs w:val="20"/>
                              </w:rPr>
                              <w:t>|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8E4D8D">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41CDBDD" id="Group 164" o:spid="_x0000_s1026" style="position:absolute;margin-left:434.8pt;margin-top:0;width:486pt;height:45.05pt;z-index:251659264;mso-position-horizontal:right;mso-position-horizontal-relative:page;mso-position-vertical:center;mso-position-vertical-relative:bottom-margin-area" coordsize="61722,5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14:paraId="5625CBC8" w14:textId="2C440B2F" w:rsidR="000A3921" w:rsidRDefault="0027031D">
                      <w:pPr>
                        <w:pStyle w:val="Footer"/>
                        <w:tabs>
                          <w:tab w:val="clear" w:pos="4680"/>
                          <w:tab w:val="clear" w:pos="9360"/>
                        </w:tabs>
                        <w:jc w:val="right"/>
                        <w:rPr>
                          <w:caps/>
                          <w:color w:val="808080" w:themeColor="background1" w:themeShade="80"/>
                          <w:sz w:val="20"/>
                          <w:szCs w:val="20"/>
                        </w:rPr>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008EE">
                            <w:rPr>
                              <w:caps/>
                              <w:color w:val="4472C4" w:themeColor="accent1"/>
                              <w:sz w:val="20"/>
                              <w:szCs w:val="20"/>
                            </w:rPr>
                            <w:t>ISPCAN CONGRESS REVIEW: SITE VISIT</w:t>
                          </w:r>
                        </w:sdtContent>
                      </w:sdt>
                      <w:r w:rsidR="006008EE">
                        <w:rPr>
                          <w:caps/>
                          <w:color w:val="808080" w:themeColor="background1" w:themeShade="80"/>
                          <w:sz w:val="20"/>
                          <w:szCs w:val="20"/>
                        </w:rPr>
                        <w:t> </w:t>
                      </w:r>
                      <w:bookmarkStart w:id="6" w:name="_GoBack"/>
                      <w:bookmarkEnd w:id="6"/>
                    </w:p>
                    <w:p w14:paraId="159AA4AF" w14:textId="77777777" w:rsidR="001436E7" w:rsidRDefault="001436E7">
                      <w:pPr>
                        <w:pStyle w:val="Footer"/>
                        <w:tabs>
                          <w:tab w:val="clear" w:pos="4680"/>
                          <w:tab w:val="clear" w:pos="9360"/>
                        </w:tabs>
                        <w:jc w:val="right"/>
                        <w:rPr>
                          <w:caps/>
                          <w:color w:val="808080" w:themeColor="background1" w:themeShade="80"/>
                          <w:sz w:val="20"/>
                          <w:szCs w:val="20"/>
                        </w:rPr>
                      </w:pPr>
                    </w:p>
                    <w:p w14:paraId="014C2924" w14:textId="03079DCA" w:rsidR="006008EE" w:rsidRDefault="006008EE">
                      <w:pPr>
                        <w:pStyle w:val="Footer"/>
                        <w:tabs>
                          <w:tab w:val="clear" w:pos="4680"/>
                          <w:tab w:val="clear" w:pos="9360"/>
                        </w:tabs>
                        <w:jc w:val="right"/>
                      </w:pPr>
                      <w:r>
                        <w:rPr>
                          <w:caps/>
                          <w:color w:val="808080" w:themeColor="background1" w:themeShade="80"/>
                          <w:sz w:val="20"/>
                          <w:szCs w:val="20"/>
                        </w:rPr>
                        <w:t>|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8E4D8D">
                            <w:rPr>
                              <w:color w:val="808080" w:themeColor="background1" w:themeShade="80"/>
                              <w:sz w:val="20"/>
                              <w:szCs w:val="20"/>
                            </w:rPr>
                            <w:t xml:space="preserve">     </w:t>
                          </w:r>
                        </w:sdtContent>
                      </w:sdt>
                    </w:p>
                  </w:txbxContent>
                </v:textbox>
              </v:shape>
              <w10:wrap anchorx="page" anchory="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A0E3F" w14:textId="77777777" w:rsidR="0006010E" w:rsidRDefault="00060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5711B" w14:textId="77777777" w:rsidR="0027031D" w:rsidRDefault="0027031D" w:rsidP="007F5802">
      <w:r>
        <w:separator/>
      </w:r>
    </w:p>
  </w:footnote>
  <w:footnote w:type="continuationSeparator" w:id="0">
    <w:p w14:paraId="48E76631" w14:textId="77777777" w:rsidR="0027031D" w:rsidRDefault="0027031D" w:rsidP="007F5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A34C2" w14:textId="77777777" w:rsidR="0006010E" w:rsidRDefault="000601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560762"/>
      <w:docPartObj>
        <w:docPartGallery w:val="Page Numbers (Top of Page)"/>
        <w:docPartUnique/>
      </w:docPartObj>
    </w:sdtPr>
    <w:sdtEndPr>
      <w:rPr>
        <w:noProof/>
      </w:rPr>
    </w:sdtEndPr>
    <w:sdtContent>
      <w:p w14:paraId="23853C68" w14:textId="2EF575CD" w:rsidR="006008EE" w:rsidRDefault="006008EE">
        <w:pPr>
          <w:pStyle w:val="Header"/>
          <w:jc w:val="right"/>
        </w:pPr>
        <w:r>
          <w:fldChar w:fldCharType="begin"/>
        </w:r>
        <w:r>
          <w:instrText xml:space="preserve"> PAGE   \* MERGEFORMAT </w:instrText>
        </w:r>
        <w:r>
          <w:fldChar w:fldCharType="separate"/>
        </w:r>
        <w:r w:rsidR="0006010E">
          <w:rPr>
            <w:noProof/>
          </w:rPr>
          <w:t>4</w:t>
        </w:r>
        <w:r>
          <w:rPr>
            <w:noProof/>
          </w:rPr>
          <w:fldChar w:fldCharType="end"/>
        </w:r>
      </w:p>
    </w:sdtContent>
  </w:sdt>
  <w:p w14:paraId="0B08CD98" w14:textId="44569942" w:rsidR="006008EE" w:rsidRPr="00F91CC8" w:rsidRDefault="006008EE">
    <w:pPr>
      <w:pStyle w:val="BodyText"/>
      <w:spacing w:line="14" w:lineRule="auto"/>
      <w:ind w:left="0" w:firstLine="0"/>
      <w:rPr>
        <w:color w:val="FFFFFF" w:themeColor="background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EF8D7" w14:textId="77777777" w:rsidR="0006010E" w:rsidRDefault="000601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24BB8"/>
    <w:multiLevelType w:val="hybridMultilevel"/>
    <w:tmpl w:val="11A437CC"/>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1" w15:restartNumberingAfterBreak="0">
    <w:nsid w:val="10763081"/>
    <w:multiLevelType w:val="hybridMultilevel"/>
    <w:tmpl w:val="22AA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A370D"/>
    <w:multiLevelType w:val="hybridMultilevel"/>
    <w:tmpl w:val="5746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B0F9B"/>
    <w:multiLevelType w:val="hybridMultilevel"/>
    <w:tmpl w:val="E27A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D7F27"/>
    <w:multiLevelType w:val="hybridMultilevel"/>
    <w:tmpl w:val="9DF8E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72018"/>
    <w:multiLevelType w:val="hybridMultilevel"/>
    <w:tmpl w:val="D2B8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17F5C"/>
    <w:multiLevelType w:val="hybridMultilevel"/>
    <w:tmpl w:val="8B78E6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462BD"/>
    <w:multiLevelType w:val="hybridMultilevel"/>
    <w:tmpl w:val="850E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21169"/>
    <w:multiLevelType w:val="hybridMultilevel"/>
    <w:tmpl w:val="DC60F006"/>
    <w:lvl w:ilvl="0" w:tplc="31AC1F5E">
      <w:start w:val="1"/>
      <w:numFmt w:val="bullet"/>
      <w:lvlText w:val=""/>
      <w:lvlJc w:val="left"/>
      <w:pPr>
        <w:ind w:left="1739" w:hanging="360"/>
      </w:pPr>
      <w:rPr>
        <w:rFonts w:ascii="Symbol" w:hAnsi="Symbol" w:hint="default"/>
        <w:w w:val="99"/>
        <w:sz w:val="20"/>
        <w:szCs w:val="20"/>
        <w:lang w:val="en-US" w:eastAsia="en-US" w:bidi="en-US"/>
      </w:rPr>
    </w:lvl>
    <w:lvl w:ilvl="1" w:tplc="2D0EF2A2">
      <w:numFmt w:val="bullet"/>
      <w:lvlText w:val="•"/>
      <w:lvlJc w:val="left"/>
      <w:pPr>
        <w:ind w:left="2662" w:hanging="360"/>
      </w:pPr>
      <w:rPr>
        <w:rFonts w:hint="default"/>
        <w:lang w:val="en-US" w:eastAsia="en-US" w:bidi="en-US"/>
      </w:rPr>
    </w:lvl>
    <w:lvl w:ilvl="2" w:tplc="DC426342">
      <w:numFmt w:val="bullet"/>
      <w:lvlText w:val="•"/>
      <w:lvlJc w:val="left"/>
      <w:pPr>
        <w:ind w:left="3584" w:hanging="360"/>
      </w:pPr>
      <w:rPr>
        <w:rFonts w:hint="default"/>
        <w:lang w:val="en-US" w:eastAsia="en-US" w:bidi="en-US"/>
      </w:rPr>
    </w:lvl>
    <w:lvl w:ilvl="3" w:tplc="3CF6139E">
      <w:numFmt w:val="bullet"/>
      <w:lvlText w:val="•"/>
      <w:lvlJc w:val="left"/>
      <w:pPr>
        <w:ind w:left="4506" w:hanging="360"/>
      </w:pPr>
      <w:rPr>
        <w:rFonts w:hint="default"/>
        <w:lang w:val="en-US" w:eastAsia="en-US" w:bidi="en-US"/>
      </w:rPr>
    </w:lvl>
    <w:lvl w:ilvl="4" w:tplc="190EAD36">
      <w:numFmt w:val="bullet"/>
      <w:lvlText w:val="•"/>
      <w:lvlJc w:val="left"/>
      <w:pPr>
        <w:ind w:left="5428" w:hanging="360"/>
      </w:pPr>
      <w:rPr>
        <w:rFonts w:hint="default"/>
        <w:lang w:val="en-US" w:eastAsia="en-US" w:bidi="en-US"/>
      </w:rPr>
    </w:lvl>
    <w:lvl w:ilvl="5" w:tplc="8D4C3698">
      <w:numFmt w:val="bullet"/>
      <w:lvlText w:val="•"/>
      <w:lvlJc w:val="left"/>
      <w:pPr>
        <w:ind w:left="6350" w:hanging="360"/>
      </w:pPr>
      <w:rPr>
        <w:rFonts w:hint="default"/>
        <w:lang w:val="en-US" w:eastAsia="en-US" w:bidi="en-US"/>
      </w:rPr>
    </w:lvl>
    <w:lvl w:ilvl="6" w:tplc="EBAA8816">
      <w:numFmt w:val="bullet"/>
      <w:lvlText w:val="•"/>
      <w:lvlJc w:val="left"/>
      <w:pPr>
        <w:ind w:left="7272" w:hanging="360"/>
      </w:pPr>
      <w:rPr>
        <w:rFonts w:hint="default"/>
        <w:lang w:val="en-US" w:eastAsia="en-US" w:bidi="en-US"/>
      </w:rPr>
    </w:lvl>
    <w:lvl w:ilvl="7" w:tplc="5D285454">
      <w:numFmt w:val="bullet"/>
      <w:lvlText w:val="•"/>
      <w:lvlJc w:val="left"/>
      <w:pPr>
        <w:ind w:left="8194" w:hanging="360"/>
      </w:pPr>
      <w:rPr>
        <w:rFonts w:hint="default"/>
        <w:lang w:val="en-US" w:eastAsia="en-US" w:bidi="en-US"/>
      </w:rPr>
    </w:lvl>
    <w:lvl w:ilvl="8" w:tplc="8696B718">
      <w:numFmt w:val="bullet"/>
      <w:lvlText w:val="•"/>
      <w:lvlJc w:val="left"/>
      <w:pPr>
        <w:ind w:left="9116" w:hanging="360"/>
      </w:pPr>
      <w:rPr>
        <w:rFonts w:hint="default"/>
        <w:lang w:val="en-US" w:eastAsia="en-US" w:bidi="en-US"/>
      </w:rPr>
    </w:lvl>
  </w:abstractNum>
  <w:abstractNum w:abstractNumId="9" w15:restartNumberingAfterBreak="0">
    <w:nsid w:val="412907DF"/>
    <w:multiLevelType w:val="hybridMultilevel"/>
    <w:tmpl w:val="9B8CC256"/>
    <w:lvl w:ilvl="0" w:tplc="2D0EF2A2">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FE0E0B"/>
    <w:multiLevelType w:val="hybridMultilevel"/>
    <w:tmpl w:val="BD84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661F65"/>
    <w:multiLevelType w:val="hybridMultilevel"/>
    <w:tmpl w:val="3ECEE972"/>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2" w15:restartNumberingAfterBreak="0">
    <w:nsid w:val="5C310825"/>
    <w:multiLevelType w:val="hybridMultilevel"/>
    <w:tmpl w:val="2D9C025E"/>
    <w:lvl w:ilvl="0" w:tplc="04090001">
      <w:start w:val="1"/>
      <w:numFmt w:val="bullet"/>
      <w:lvlText w:val=""/>
      <w:lvlJc w:val="left"/>
      <w:pPr>
        <w:ind w:left="1379" w:hanging="360"/>
      </w:pPr>
      <w:rPr>
        <w:rFonts w:ascii="Symbol" w:hAnsi="Symbol" w:hint="default"/>
        <w:spacing w:val="-1"/>
        <w:w w:val="99"/>
        <w:sz w:val="20"/>
        <w:szCs w:val="20"/>
        <w:lang w:val="en-US" w:eastAsia="en-US" w:bidi="en-US"/>
      </w:rPr>
    </w:lvl>
    <w:lvl w:ilvl="1" w:tplc="6972D816">
      <w:numFmt w:val="bullet"/>
      <w:lvlText w:val="•"/>
      <w:lvlJc w:val="left"/>
      <w:pPr>
        <w:ind w:left="2338" w:hanging="360"/>
      </w:pPr>
      <w:rPr>
        <w:rFonts w:hint="default"/>
        <w:lang w:val="en-US" w:eastAsia="en-US" w:bidi="en-US"/>
      </w:rPr>
    </w:lvl>
    <w:lvl w:ilvl="2" w:tplc="638A38E4">
      <w:numFmt w:val="bullet"/>
      <w:lvlText w:val="•"/>
      <w:lvlJc w:val="left"/>
      <w:pPr>
        <w:ind w:left="3296" w:hanging="360"/>
      </w:pPr>
      <w:rPr>
        <w:rFonts w:hint="default"/>
        <w:lang w:val="en-US" w:eastAsia="en-US" w:bidi="en-US"/>
      </w:rPr>
    </w:lvl>
    <w:lvl w:ilvl="3" w:tplc="FBE08650">
      <w:numFmt w:val="bullet"/>
      <w:lvlText w:val="•"/>
      <w:lvlJc w:val="left"/>
      <w:pPr>
        <w:ind w:left="4254" w:hanging="360"/>
      </w:pPr>
      <w:rPr>
        <w:rFonts w:hint="default"/>
        <w:lang w:val="en-US" w:eastAsia="en-US" w:bidi="en-US"/>
      </w:rPr>
    </w:lvl>
    <w:lvl w:ilvl="4" w:tplc="29EA4CDA">
      <w:numFmt w:val="bullet"/>
      <w:lvlText w:val="•"/>
      <w:lvlJc w:val="left"/>
      <w:pPr>
        <w:ind w:left="5212" w:hanging="360"/>
      </w:pPr>
      <w:rPr>
        <w:rFonts w:hint="default"/>
        <w:lang w:val="en-US" w:eastAsia="en-US" w:bidi="en-US"/>
      </w:rPr>
    </w:lvl>
    <w:lvl w:ilvl="5" w:tplc="AFC45E7A">
      <w:numFmt w:val="bullet"/>
      <w:lvlText w:val="•"/>
      <w:lvlJc w:val="left"/>
      <w:pPr>
        <w:ind w:left="6170" w:hanging="360"/>
      </w:pPr>
      <w:rPr>
        <w:rFonts w:hint="default"/>
        <w:lang w:val="en-US" w:eastAsia="en-US" w:bidi="en-US"/>
      </w:rPr>
    </w:lvl>
    <w:lvl w:ilvl="6" w:tplc="C80C14B4">
      <w:numFmt w:val="bullet"/>
      <w:lvlText w:val="•"/>
      <w:lvlJc w:val="left"/>
      <w:pPr>
        <w:ind w:left="7128" w:hanging="360"/>
      </w:pPr>
      <w:rPr>
        <w:rFonts w:hint="default"/>
        <w:lang w:val="en-US" w:eastAsia="en-US" w:bidi="en-US"/>
      </w:rPr>
    </w:lvl>
    <w:lvl w:ilvl="7" w:tplc="94CCF9C6">
      <w:numFmt w:val="bullet"/>
      <w:lvlText w:val="•"/>
      <w:lvlJc w:val="left"/>
      <w:pPr>
        <w:ind w:left="8086" w:hanging="360"/>
      </w:pPr>
      <w:rPr>
        <w:rFonts w:hint="default"/>
        <w:lang w:val="en-US" w:eastAsia="en-US" w:bidi="en-US"/>
      </w:rPr>
    </w:lvl>
    <w:lvl w:ilvl="8" w:tplc="DBC0F5C8">
      <w:numFmt w:val="bullet"/>
      <w:lvlText w:val="•"/>
      <w:lvlJc w:val="left"/>
      <w:pPr>
        <w:ind w:left="9044" w:hanging="360"/>
      </w:pPr>
      <w:rPr>
        <w:rFonts w:hint="default"/>
        <w:lang w:val="en-US" w:eastAsia="en-US" w:bidi="en-US"/>
      </w:rPr>
    </w:lvl>
  </w:abstractNum>
  <w:abstractNum w:abstractNumId="13" w15:restartNumberingAfterBreak="0">
    <w:nsid w:val="637139CF"/>
    <w:multiLevelType w:val="hybridMultilevel"/>
    <w:tmpl w:val="562C5632"/>
    <w:lvl w:ilvl="0" w:tplc="7CB4895E">
      <w:start w:val="1"/>
      <w:numFmt w:val="decimal"/>
      <w:lvlText w:val="%1."/>
      <w:lvlJc w:val="left"/>
      <w:pPr>
        <w:ind w:left="1379" w:hanging="360"/>
      </w:pPr>
      <w:rPr>
        <w:rFonts w:hint="default"/>
      </w:rPr>
    </w:lvl>
    <w:lvl w:ilvl="1" w:tplc="04090019" w:tentative="1">
      <w:start w:val="1"/>
      <w:numFmt w:val="lowerLetter"/>
      <w:lvlText w:val="%2."/>
      <w:lvlJc w:val="left"/>
      <w:pPr>
        <w:ind w:left="2099" w:hanging="360"/>
      </w:pPr>
    </w:lvl>
    <w:lvl w:ilvl="2" w:tplc="0409001B" w:tentative="1">
      <w:start w:val="1"/>
      <w:numFmt w:val="lowerRoman"/>
      <w:lvlText w:val="%3."/>
      <w:lvlJc w:val="right"/>
      <w:pPr>
        <w:ind w:left="2819" w:hanging="180"/>
      </w:pPr>
    </w:lvl>
    <w:lvl w:ilvl="3" w:tplc="0409000F" w:tentative="1">
      <w:start w:val="1"/>
      <w:numFmt w:val="decimal"/>
      <w:lvlText w:val="%4."/>
      <w:lvlJc w:val="left"/>
      <w:pPr>
        <w:ind w:left="3539" w:hanging="360"/>
      </w:pPr>
    </w:lvl>
    <w:lvl w:ilvl="4" w:tplc="04090019" w:tentative="1">
      <w:start w:val="1"/>
      <w:numFmt w:val="lowerLetter"/>
      <w:lvlText w:val="%5."/>
      <w:lvlJc w:val="left"/>
      <w:pPr>
        <w:ind w:left="4259" w:hanging="360"/>
      </w:pPr>
    </w:lvl>
    <w:lvl w:ilvl="5" w:tplc="0409001B" w:tentative="1">
      <w:start w:val="1"/>
      <w:numFmt w:val="lowerRoman"/>
      <w:lvlText w:val="%6."/>
      <w:lvlJc w:val="right"/>
      <w:pPr>
        <w:ind w:left="4979" w:hanging="180"/>
      </w:pPr>
    </w:lvl>
    <w:lvl w:ilvl="6" w:tplc="0409000F" w:tentative="1">
      <w:start w:val="1"/>
      <w:numFmt w:val="decimal"/>
      <w:lvlText w:val="%7."/>
      <w:lvlJc w:val="left"/>
      <w:pPr>
        <w:ind w:left="5699" w:hanging="360"/>
      </w:pPr>
    </w:lvl>
    <w:lvl w:ilvl="7" w:tplc="04090019" w:tentative="1">
      <w:start w:val="1"/>
      <w:numFmt w:val="lowerLetter"/>
      <w:lvlText w:val="%8."/>
      <w:lvlJc w:val="left"/>
      <w:pPr>
        <w:ind w:left="6419" w:hanging="360"/>
      </w:pPr>
    </w:lvl>
    <w:lvl w:ilvl="8" w:tplc="0409001B" w:tentative="1">
      <w:start w:val="1"/>
      <w:numFmt w:val="lowerRoman"/>
      <w:lvlText w:val="%9."/>
      <w:lvlJc w:val="right"/>
      <w:pPr>
        <w:ind w:left="7139" w:hanging="180"/>
      </w:pPr>
    </w:lvl>
  </w:abstractNum>
  <w:abstractNum w:abstractNumId="14" w15:restartNumberingAfterBreak="0">
    <w:nsid w:val="66367DA3"/>
    <w:multiLevelType w:val="hybridMultilevel"/>
    <w:tmpl w:val="6E24E89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15:restartNumberingAfterBreak="0">
    <w:nsid w:val="6F403226"/>
    <w:multiLevelType w:val="hybridMultilevel"/>
    <w:tmpl w:val="3AFC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CA1EE3"/>
    <w:multiLevelType w:val="hybridMultilevel"/>
    <w:tmpl w:val="CA222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B3DAC"/>
    <w:multiLevelType w:val="hybridMultilevel"/>
    <w:tmpl w:val="42341FC8"/>
    <w:lvl w:ilvl="0" w:tplc="0409000F">
      <w:start w:val="1"/>
      <w:numFmt w:val="decimal"/>
      <w:lvlText w:val="%1."/>
      <w:lvlJc w:val="left"/>
      <w:pPr>
        <w:ind w:left="1391" w:hanging="360"/>
      </w:pPr>
    </w:lvl>
    <w:lvl w:ilvl="1" w:tplc="04090019">
      <w:start w:val="1"/>
      <w:numFmt w:val="lowerLetter"/>
      <w:lvlText w:val="%2."/>
      <w:lvlJc w:val="left"/>
      <w:pPr>
        <w:ind w:left="2111" w:hanging="360"/>
      </w:pPr>
    </w:lvl>
    <w:lvl w:ilvl="2" w:tplc="0409001B" w:tentative="1">
      <w:start w:val="1"/>
      <w:numFmt w:val="lowerRoman"/>
      <w:lvlText w:val="%3."/>
      <w:lvlJc w:val="right"/>
      <w:pPr>
        <w:ind w:left="2831" w:hanging="180"/>
      </w:pPr>
    </w:lvl>
    <w:lvl w:ilvl="3" w:tplc="0409000F" w:tentative="1">
      <w:start w:val="1"/>
      <w:numFmt w:val="decimal"/>
      <w:lvlText w:val="%4."/>
      <w:lvlJc w:val="left"/>
      <w:pPr>
        <w:ind w:left="3551" w:hanging="360"/>
      </w:pPr>
    </w:lvl>
    <w:lvl w:ilvl="4" w:tplc="04090019" w:tentative="1">
      <w:start w:val="1"/>
      <w:numFmt w:val="lowerLetter"/>
      <w:lvlText w:val="%5."/>
      <w:lvlJc w:val="left"/>
      <w:pPr>
        <w:ind w:left="4271" w:hanging="360"/>
      </w:pPr>
    </w:lvl>
    <w:lvl w:ilvl="5" w:tplc="0409001B" w:tentative="1">
      <w:start w:val="1"/>
      <w:numFmt w:val="lowerRoman"/>
      <w:lvlText w:val="%6."/>
      <w:lvlJc w:val="right"/>
      <w:pPr>
        <w:ind w:left="4991" w:hanging="180"/>
      </w:pPr>
    </w:lvl>
    <w:lvl w:ilvl="6" w:tplc="0409000F" w:tentative="1">
      <w:start w:val="1"/>
      <w:numFmt w:val="decimal"/>
      <w:lvlText w:val="%7."/>
      <w:lvlJc w:val="left"/>
      <w:pPr>
        <w:ind w:left="5711" w:hanging="360"/>
      </w:pPr>
    </w:lvl>
    <w:lvl w:ilvl="7" w:tplc="04090019" w:tentative="1">
      <w:start w:val="1"/>
      <w:numFmt w:val="lowerLetter"/>
      <w:lvlText w:val="%8."/>
      <w:lvlJc w:val="left"/>
      <w:pPr>
        <w:ind w:left="6431" w:hanging="360"/>
      </w:pPr>
    </w:lvl>
    <w:lvl w:ilvl="8" w:tplc="0409001B" w:tentative="1">
      <w:start w:val="1"/>
      <w:numFmt w:val="lowerRoman"/>
      <w:lvlText w:val="%9."/>
      <w:lvlJc w:val="right"/>
      <w:pPr>
        <w:ind w:left="7151" w:hanging="180"/>
      </w:pPr>
    </w:lvl>
  </w:abstractNum>
  <w:abstractNum w:abstractNumId="18" w15:restartNumberingAfterBreak="0">
    <w:nsid w:val="7F43709D"/>
    <w:multiLevelType w:val="hybridMultilevel"/>
    <w:tmpl w:val="F4D2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4"/>
  </w:num>
  <w:num w:numId="4">
    <w:abstractNumId w:val="13"/>
  </w:num>
  <w:num w:numId="5">
    <w:abstractNumId w:val="11"/>
  </w:num>
  <w:num w:numId="6">
    <w:abstractNumId w:val="18"/>
  </w:num>
  <w:num w:numId="7">
    <w:abstractNumId w:val="6"/>
  </w:num>
  <w:num w:numId="8">
    <w:abstractNumId w:val="10"/>
  </w:num>
  <w:num w:numId="9">
    <w:abstractNumId w:val="5"/>
  </w:num>
  <w:num w:numId="10">
    <w:abstractNumId w:val="1"/>
  </w:num>
  <w:num w:numId="11">
    <w:abstractNumId w:val="2"/>
  </w:num>
  <w:num w:numId="12">
    <w:abstractNumId w:val="7"/>
  </w:num>
  <w:num w:numId="13">
    <w:abstractNumId w:val="4"/>
  </w:num>
  <w:num w:numId="14">
    <w:abstractNumId w:val="15"/>
  </w:num>
  <w:num w:numId="15">
    <w:abstractNumId w:val="3"/>
  </w:num>
  <w:num w:numId="16">
    <w:abstractNumId w:val="9"/>
  </w:num>
  <w:num w:numId="17">
    <w:abstractNumId w:val="16"/>
  </w:num>
  <w:num w:numId="18">
    <w:abstractNumId w:val="12"/>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462"/>
    <w:rsid w:val="00020E56"/>
    <w:rsid w:val="00024309"/>
    <w:rsid w:val="000302DA"/>
    <w:rsid w:val="000327C9"/>
    <w:rsid w:val="00035A8F"/>
    <w:rsid w:val="000512CB"/>
    <w:rsid w:val="0005176B"/>
    <w:rsid w:val="0006010E"/>
    <w:rsid w:val="000647E3"/>
    <w:rsid w:val="000667C1"/>
    <w:rsid w:val="000675DE"/>
    <w:rsid w:val="000742C2"/>
    <w:rsid w:val="000904EE"/>
    <w:rsid w:val="000A1450"/>
    <w:rsid w:val="000A2B96"/>
    <w:rsid w:val="000A3921"/>
    <w:rsid w:val="000A5F32"/>
    <w:rsid w:val="000B7615"/>
    <w:rsid w:val="000C1F00"/>
    <w:rsid w:val="000C2544"/>
    <w:rsid w:val="000C7FA4"/>
    <w:rsid w:val="000D45EC"/>
    <w:rsid w:val="000D766B"/>
    <w:rsid w:val="000E3525"/>
    <w:rsid w:val="000E5BD3"/>
    <w:rsid w:val="0010133D"/>
    <w:rsid w:val="00102D84"/>
    <w:rsid w:val="00104449"/>
    <w:rsid w:val="0011323F"/>
    <w:rsid w:val="00114575"/>
    <w:rsid w:val="00121BC0"/>
    <w:rsid w:val="00135499"/>
    <w:rsid w:val="001436E7"/>
    <w:rsid w:val="00144F8B"/>
    <w:rsid w:val="001A50F9"/>
    <w:rsid w:val="001D0B87"/>
    <w:rsid w:val="001D3911"/>
    <w:rsid w:val="001E2B17"/>
    <w:rsid w:val="001E2CAC"/>
    <w:rsid w:val="001F180C"/>
    <w:rsid w:val="00233DA5"/>
    <w:rsid w:val="00257556"/>
    <w:rsid w:val="00267A92"/>
    <w:rsid w:val="0027031D"/>
    <w:rsid w:val="00270C65"/>
    <w:rsid w:val="00290744"/>
    <w:rsid w:val="002954C8"/>
    <w:rsid w:val="002A0EA8"/>
    <w:rsid w:val="002A1BB1"/>
    <w:rsid w:val="002A2157"/>
    <w:rsid w:val="002B1BA7"/>
    <w:rsid w:val="002C15DC"/>
    <w:rsid w:val="002C500C"/>
    <w:rsid w:val="002D1297"/>
    <w:rsid w:val="002D473A"/>
    <w:rsid w:val="002E01A6"/>
    <w:rsid w:val="002E2E17"/>
    <w:rsid w:val="0030152A"/>
    <w:rsid w:val="003053BF"/>
    <w:rsid w:val="00316DC6"/>
    <w:rsid w:val="00317353"/>
    <w:rsid w:val="00322650"/>
    <w:rsid w:val="003248EA"/>
    <w:rsid w:val="003405CC"/>
    <w:rsid w:val="00373993"/>
    <w:rsid w:val="00381705"/>
    <w:rsid w:val="00397119"/>
    <w:rsid w:val="003A3D9B"/>
    <w:rsid w:val="003D1F3F"/>
    <w:rsid w:val="003E0FDF"/>
    <w:rsid w:val="00401E1D"/>
    <w:rsid w:val="00411DC4"/>
    <w:rsid w:val="00413899"/>
    <w:rsid w:val="00422B7C"/>
    <w:rsid w:val="00427462"/>
    <w:rsid w:val="0043289D"/>
    <w:rsid w:val="00436398"/>
    <w:rsid w:val="004414A7"/>
    <w:rsid w:val="00445873"/>
    <w:rsid w:val="00446704"/>
    <w:rsid w:val="00446A3C"/>
    <w:rsid w:val="00450774"/>
    <w:rsid w:val="00454467"/>
    <w:rsid w:val="004670B4"/>
    <w:rsid w:val="00473694"/>
    <w:rsid w:val="00476AC9"/>
    <w:rsid w:val="00476E1E"/>
    <w:rsid w:val="00477F7E"/>
    <w:rsid w:val="00486A07"/>
    <w:rsid w:val="00491060"/>
    <w:rsid w:val="004913C7"/>
    <w:rsid w:val="004A3E17"/>
    <w:rsid w:val="004C4C32"/>
    <w:rsid w:val="004C6564"/>
    <w:rsid w:val="004D1312"/>
    <w:rsid w:val="004D22F6"/>
    <w:rsid w:val="004F00D5"/>
    <w:rsid w:val="004F31FD"/>
    <w:rsid w:val="004F3DB3"/>
    <w:rsid w:val="00500A30"/>
    <w:rsid w:val="00512D31"/>
    <w:rsid w:val="00520C00"/>
    <w:rsid w:val="0056762F"/>
    <w:rsid w:val="005730C8"/>
    <w:rsid w:val="00576CB4"/>
    <w:rsid w:val="00580D91"/>
    <w:rsid w:val="00587BC1"/>
    <w:rsid w:val="005A7CC8"/>
    <w:rsid w:val="005C31F2"/>
    <w:rsid w:val="005D3039"/>
    <w:rsid w:val="005E70AD"/>
    <w:rsid w:val="005F256C"/>
    <w:rsid w:val="006008EE"/>
    <w:rsid w:val="00621128"/>
    <w:rsid w:val="0062224B"/>
    <w:rsid w:val="006243A3"/>
    <w:rsid w:val="00635419"/>
    <w:rsid w:val="006421B9"/>
    <w:rsid w:val="00687AD6"/>
    <w:rsid w:val="006A3596"/>
    <w:rsid w:val="006A35E5"/>
    <w:rsid w:val="006A6270"/>
    <w:rsid w:val="006A7FF2"/>
    <w:rsid w:val="006C57DE"/>
    <w:rsid w:val="006C7FC9"/>
    <w:rsid w:val="006E1420"/>
    <w:rsid w:val="006E2FC7"/>
    <w:rsid w:val="00731442"/>
    <w:rsid w:val="00741716"/>
    <w:rsid w:val="0075652D"/>
    <w:rsid w:val="00771B02"/>
    <w:rsid w:val="00775221"/>
    <w:rsid w:val="007854F5"/>
    <w:rsid w:val="00790618"/>
    <w:rsid w:val="007A1FB8"/>
    <w:rsid w:val="007A23B8"/>
    <w:rsid w:val="007B1705"/>
    <w:rsid w:val="007C2F3B"/>
    <w:rsid w:val="007E24D7"/>
    <w:rsid w:val="007E3A23"/>
    <w:rsid w:val="007E3AED"/>
    <w:rsid w:val="007E579B"/>
    <w:rsid w:val="007F5802"/>
    <w:rsid w:val="0080239A"/>
    <w:rsid w:val="008236E8"/>
    <w:rsid w:val="0084349D"/>
    <w:rsid w:val="00871905"/>
    <w:rsid w:val="00893252"/>
    <w:rsid w:val="008A140E"/>
    <w:rsid w:val="008A29C4"/>
    <w:rsid w:val="008A3880"/>
    <w:rsid w:val="008B1DA9"/>
    <w:rsid w:val="008C087C"/>
    <w:rsid w:val="008C1B94"/>
    <w:rsid w:val="008D7F0E"/>
    <w:rsid w:val="008E3FCC"/>
    <w:rsid w:val="008E4D8D"/>
    <w:rsid w:val="008E58CA"/>
    <w:rsid w:val="00902C28"/>
    <w:rsid w:val="00904A3D"/>
    <w:rsid w:val="00913A0F"/>
    <w:rsid w:val="009144EB"/>
    <w:rsid w:val="0093720B"/>
    <w:rsid w:val="00941074"/>
    <w:rsid w:val="009435A6"/>
    <w:rsid w:val="00960F8B"/>
    <w:rsid w:val="00967096"/>
    <w:rsid w:val="00970D4B"/>
    <w:rsid w:val="009A078B"/>
    <w:rsid w:val="009C00AA"/>
    <w:rsid w:val="009C1DAB"/>
    <w:rsid w:val="009C6B66"/>
    <w:rsid w:val="009D51EE"/>
    <w:rsid w:val="009E0A85"/>
    <w:rsid w:val="00A036BA"/>
    <w:rsid w:val="00A11176"/>
    <w:rsid w:val="00A157B3"/>
    <w:rsid w:val="00A3172D"/>
    <w:rsid w:val="00A331B2"/>
    <w:rsid w:val="00A356B7"/>
    <w:rsid w:val="00A4657C"/>
    <w:rsid w:val="00A64E52"/>
    <w:rsid w:val="00A72888"/>
    <w:rsid w:val="00AA4162"/>
    <w:rsid w:val="00AB5E4F"/>
    <w:rsid w:val="00AC0FA4"/>
    <w:rsid w:val="00B10B35"/>
    <w:rsid w:val="00B16DF9"/>
    <w:rsid w:val="00B56F20"/>
    <w:rsid w:val="00B80BB4"/>
    <w:rsid w:val="00B82489"/>
    <w:rsid w:val="00B85F9A"/>
    <w:rsid w:val="00B94ABC"/>
    <w:rsid w:val="00BA2424"/>
    <w:rsid w:val="00BA7258"/>
    <w:rsid w:val="00BC5681"/>
    <w:rsid w:val="00BD1748"/>
    <w:rsid w:val="00BD3F69"/>
    <w:rsid w:val="00BE2D40"/>
    <w:rsid w:val="00C02436"/>
    <w:rsid w:val="00C34B97"/>
    <w:rsid w:val="00C65C3F"/>
    <w:rsid w:val="00C71382"/>
    <w:rsid w:val="00C83CF3"/>
    <w:rsid w:val="00C90053"/>
    <w:rsid w:val="00C928C2"/>
    <w:rsid w:val="00CA7F89"/>
    <w:rsid w:val="00CC60F9"/>
    <w:rsid w:val="00CD581E"/>
    <w:rsid w:val="00CD6179"/>
    <w:rsid w:val="00CF5FF1"/>
    <w:rsid w:val="00D15ADD"/>
    <w:rsid w:val="00D22CA7"/>
    <w:rsid w:val="00D5046A"/>
    <w:rsid w:val="00D50A2D"/>
    <w:rsid w:val="00D517C2"/>
    <w:rsid w:val="00D60479"/>
    <w:rsid w:val="00D72676"/>
    <w:rsid w:val="00D74A47"/>
    <w:rsid w:val="00D82C9A"/>
    <w:rsid w:val="00D83548"/>
    <w:rsid w:val="00D961A7"/>
    <w:rsid w:val="00D96E75"/>
    <w:rsid w:val="00DA24B0"/>
    <w:rsid w:val="00DB15DA"/>
    <w:rsid w:val="00DC6C18"/>
    <w:rsid w:val="00DC6DC6"/>
    <w:rsid w:val="00DD0076"/>
    <w:rsid w:val="00DD4AB8"/>
    <w:rsid w:val="00E00621"/>
    <w:rsid w:val="00E17FDE"/>
    <w:rsid w:val="00E30E39"/>
    <w:rsid w:val="00E37C80"/>
    <w:rsid w:val="00E62F24"/>
    <w:rsid w:val="00E71590"/>
    <w:rsid w:val="00E71E12"/>
    <w:rsid w:val="00E939F2"/>
    <w:rsid w:val="00EB2AFD"/>
    <w:rsid w:val="00EB4BDA"/>
    <w:rsid w:val="00EB6F96"/>
    <w:rsid w:val="00EC0F25"/>
    <w:rsid w:val="00EC220E"/>
    <w:rsid w:val="00EC29BE"/>
    <w:rsid w:val="00EC4F2A"/>
    <w:rsid w:val="00EC7A5F"/>
    <w:rsid w:val="00F21495"/>
    <w:rsid w:val="00F55982"/>
    <w:rsid w:val="00F60DA7"/>
    <w:rsid w:val="00F7127C"/>
    <w:rsid w:val="00F80BBF"/>
    <w:rsid w:val="00F84A25"/>
    <w:rsid w:val="00F91CC8"/>
    <w:rsid w:val="00F969B3"/>
    <w:rsid w:val="00FA0995"/>
    <w:rsid w:val="00FA7C5C"/>
    <w:rsid w:val="00FC34CC"/>
    <w:rsid w:val="00FC707A"/>
    <w:rsid w:val="00FD3E87"/>
    <w:rsid w:val="00FD6EC6"/>
    <w:rsid w:val="00FE35FD"/>
    <w:rsid w:val="00FE62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4814C"/>
  <w15:chartTrackingRefBased/>
  <w15:docId w15:val="{F5B689C9-23F9-7A4B-B9D7-84EA0E47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27462"/>
    <w:pPr>
      <w:widowControl w:val="0"/>
      <w:autoSpaceDE w:val="0"/>
      <w:autoSpaceDN w:val="0"/>
    </w:pPr>
    <w:rPr>
      <w:rFonts w:ascii="Candara" w:eastAsia="Candara" w:hAnsi="Candara" w:cs="Candara"/>
      <w:sz w:val="22"/>
      <w:szCs w:val="22"/>
      <w:lang w:bidi="en-US"/>
    </w:rPr>
  </w:style>
  <w:style w:type="paragraph" w:styleId="Heading1">
    <w:name w:val="heading 1"/>
    <w:basedOn w:val="Normal"/>
    <w:link w:val="Heading1Char"/>
    <w:uiPriority w:val="1"/>
    <w:qFormat/>
    <w:rsid w:val="00427462"/>
    <w:pPr>
      <w:spacing w:before="37"/>
      <w:ind w:left="660"/>
      <w:outlineLvl w:val="0"/>
    </w:pPr>
    <w:rPr>
      <w:b/>
      <w:bCs/>
    </w:rPr>
  </w:style>
  <w:style w:type="paragraph" w:styleId="Heading2">
    <w:name w:val="heading 2"/>
    <w:basedOn w:val="Normal"/>
    <w:link w:val="Heading2Char"/>
    <w:uiPriority w:val="1"/>
    <w:qFormat/>
    <w:rsid w:val="00427462"/>
    <w:pPr>
      <w:spacing w:line="243" w:lineRule="exact"/>
      <w:ind w:left="659"/>
      <w:outlineLvl w:val="1"/>
    </w:pPr>
    <w:rPr>
      <w:b/>
      <w:bCs/>
      <w:sz w:val="20"/>
      <w:szCs w:val="20"/>
    </w:rPr>
  </w:style>
  <w:style w:type="paragraph" w:styleId="Heading3">
    <w:name w:val="heading 3"/>
    <w:basedOn w:val="Normal"/>
    <w:next w:val="Normal"/>
    <w:link w:val="Heading3Char"/>
    <w:uiPriority w:val="9"/>
    <w:unhideWhenUsed/>
    <w:qFormat/>
    <w:rsid w:val="0042746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27462"/>
    <w:rPr>
      <w:rFonts w:ascii="Candara" w:eastAsia="Candara" w:hAnsi="Candara" w:cs="Candara"/>
      <w:b/>
      <w:bCs/>
      <w:sz w:val="22"/>
      <w:szCs w:val="22"/>
      <w:lang w:bidi="en-US"/>
    </w:rPr>
  </w:style>
  <w:style w:type="character" w:customStyle="1" w:styleId="Heading2Char">
    <w:name w:val="Heading 2 Char"/>
    <w:basedOn w:val="DefaultParagraphFont"/>
    <w:link w:val="Heading2"/>
    <w:uiPriority w:val="1"/>
    <w:rsid w:val="00427462"/>
    <w:rPr>
      <w:rFonts w:ascii="Candara" w:eastAsia="Candara" w:hAnsi="Candara" w:cs="Candara"/>
      <w:b/>
      <w:bCs/>
      <w:sz w:val="20"/>
      <w:szCs w:val="20"/>
      <w:lang w:bidi="en-US"/>
    </w:rPr>
  </w:style>
  <w:style w:type="character" w:customStyle="1" w:styleId="Heading3Char">
    <w:name w:val="Heading 3 Char"/>
    <w:basedOn w:val="DefaultParagraphFont"/>
    <w:link w:val="Heading3"/>
    <w:uiPriority w:val="9"/>
    <w:rsid w:val="00427462"/>
    <w:rPr>
      <w:rFonts w:asciiTheme="majorHAnsi" w:eastAsiaTheme="majorEastAsia" w:hAnsiTheme="majorHAnsi" w:cstheme="majorBidi"/>
      <w:color w:val="1F3763" w:themeColor="accent1" w:themeShade="7F"/>
      <w:lang w:bidi="en-US"/>
    </w:rPr>
  </w:style>
  <w:style w:type="paragraph" w:styleId="TOC1">
    <w:name w:val="toc 1"/>
    <w:basedOn w:val="Normal"/>
    <w:uiPriority w:val="39"/>
    <w:qFormat/>
    <w:rsid w:val="00427462"/>
    <w:pPr>
      <w:spacing w:before="120"/>
    </w:pPr>
    <w:rPr>
      <w:rFonts w:asciiTheme="minorHAnsi" w:hAnsiTheme="minorHAnsi"/>
      <w:b/>
      <w:bCs/>
      <w:i/>
      <w:iCs/>
      <w:sz w:val="24"/>
      <w:szCs w:val="24"/>
    </w:rPr>
  </w:style>
  <w:style w:type="paragraph" w:styleId="TOC2">
    <w:name w:val="toc 2"/>
    <w:basedOn w:val="Normal"/>
    <w:uiPriority w:val="39"/>
    <w:qFormat/>
    <w:rsid w:val="00427462"/>
    <w:pPr>
      <w:spacing w:before="120"/>
      <w:ind w:left="220"/>
    </w:pPr>
    <w:rPr>
      <w:rFonts w:asciiTheme="minorHAnsi" w:hAnsiTheme="minorHAnsi"/>
      <w:b/>
      <w:bCs/>
    </w:rPr>
  </w:style>
  <w:style w:type="paragraph" w:styleId="TOC3">
    <w:name w:val="toc 3"/>
    <w:basedOn w:val="Normal"/>
    <w:uiPriority w:val="1"/>
    <w:qFormat/>
    <w:rsid w:val="00427462"/>
    <w:pPr>
      <w:ind w:left="440"/>
    </w:pPr>
    <w:rPr>
      <w:rFonts w:asciiTheme="minorHAnsi" w:hAnsiTheme="minorHAnsi"/>
      <w:sz w:val="20"/>
      <w:szCs w:val="20"/>
    </w:rPr>
  </w:style>
  <w:style w:type="paragraph" w:styleId="BodyText">
    <w:name w:val="Body Text"/>
    <w:basedOn w:val="Normal"/>
    <w:link w:val="BodyTextChar"/>
    <w:uiPriority w:val="1"/>
    <w:qFormat/>
    <w:rsid w:val="00427462"/>
    <w:pPr>
      <w:ind w:left="1379" w:hanging="360"/>
    </w:pPr>
    <w:rPr>
      <w:sz w:val="20"/>
      <w:szCs w:val="20"/>
    </w:rPr>
  </w:style>
  <w:style w:type="character" w:customStyle="1" w:styleId="BodyTextChar">
    <w:name w:val="Body Text Char"/>
    <w:basedOn w:val="DefaultParagraphFont"/>
    <w:link w:val="BodyText"/>
    <w:uiPriority w:val="1"/>
    <w:rsid w:val="00427462"/>
    <w:rPr>
      <w:rFonts w:ascii="Candara" w:eastAsia="Candara" w:hAnsi="Candara" w:cs="Candara"/>
      <w:sz w:val="20"/>
      <w:szCs w:val="20"/>
      <w:lang w:bidi="en-US"/>
    </w:rPr>
  </w:style>
  <w:style w:type="paragraph" w:styleId="ListParagraph">
    <w:name w:val="List Paragraph"/>
    <w:basedOn w:val="Normal"/>
    <w:uiPriority w:val="1"/>
    <w:qFormat/>
    <w:rsid w:val="00427462"/>
    <w:pPr>
      <w:ind w:left="1379" w:hanging="360"/>
    </w:pPr>
  </w:style>
  <w:style w:type="paragraph" w:customStyle="1" w:styleId="TableParagraph">
    <w:name w:val="Table Paragraph"/>
    <w:basedOn w:val="Normal"/>
    <w:uiPriority w:val="1"/>
    <w:qFormat/>
    <w:rsid w:val="00427462"/>
    <w:pPr>
      <w:spacing w:line="199" w:lineRule="exact"/>
      <w:ind w:left="105"/>
    </w:pPr>
  </w:style>
  <w:style w:type="paragraph" w:styleId="Header">
    <w:name w:val="header"/>
    <w:basedOn w:val="Normal"/>
    <w:link w:val="HeaderChar"/>
    <w:uiPriority w:val="99"/>
    <w:unhideWhenUsed/>
    <w:rsid w:val="00427462"/>
    <w:pPr>
      <w:tabs>
        <w:tab w:val="center" w:pos="4680"/>
        <w:tab w:val="right" w:pos="9360"/>
      </w:tabs>
    </w:pPr>
  </w:style>
  <w:style w:type="character" w:customStyle="1" w:styleId="HeaderChar">
    <w:name w:val="Header Char"/>
    <w:basedOn w:val="DefaultParagraphFont"/>
    <w:link w:val="Header"/>
    <w:uiPriority w:val="99"/>
    <w:rsid w:val="00427462"/>
    <w:rPr>
      <w:rFonts w:ascii="Candara" w:eastAsia="Candara" w:hAnsi="Candara" w:cs="Candara"/>
      <w:sz w:val="22"/>
      <w:szCs w:val="22"/>
      <w:lang w:bidi="en-US"/>
    </w:rPr>
  </w:style>
  <w:style w:type="paragraph" w:styleId="Footer">
    <w:name w:val="footer"/>
    <w:basedOn w:val="Normal"/>
    <w:link w:val="FooterChar"/>
    <w:uiPriority w:val="99"/>
    <w:unhideWhenUsed/>
    <w:rsid w:val="00427462"/>
    <w:pPr>
      <w:tabs>
        <w:tab w:val="center" w:pos="4680"/>
        <w:tab w:val="right" w:pos="9360"/>
      </w:tabs>
    </w:pPr>
  </w:style>
  <w:style w:type="character" w:customStyle="1" w:styleId="FooterChar">
    <w:name w:val="Footer Char"/>
    <w:basedOn w:val="DefaultParagraphFont"/>
    <w:link w:val="Footer"/>
    <w:uiPriority w:val="99"/>
    <w:rsid w:val="00427462"/>
    <w:rPr>
      <w:rFonts w:ascii="Candara" w:eastAsia="Candara" w:hAnsi="Candara" w:cs="Candara"/>
      <w:sz w:val="22"/>
      <w:szCs w:val="22"/>
      <w:lang w:bidi="en-US"/>
    </w:rPr>
  </w:style>
  <w:style w:type="paragraph" w:styleId="TOCHeading">
    <w:name w:val="TOC Heading"/>
    <w:basedOn w:val="Heading1"/>
    <w:next w:val="Normal"/>
    <w:uiPriority w:val="39"/>
    <w:unhideWhenUsed/>
    <w:qFormat/>
    <w:rsid w:val="0042746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bidi="ar-SA"/>
    </w:rPr>
  </w:style>
  <w:style w:type="character" w:styleId="Hyperlink">
    <w:name w:val="Hyperlink"/>
    <w:basedOn w:val="DefaultParagraphFont"/>
    <w:uiPriority w:val="99"/>
    <w:unhideWhenUsed/>
    <w:rsid w:val="00427462"/>
    <w:rPr>
      <w:color w:val="0563C1" w:themeColor="hyperlink"/>
      <w:u w:val="single"/>
    </w:rPr>
  </w:style>
  <w:style w:type="table" w:styleId="TableGrid">
    <w:name w:val="Table Grid"/>
    <w:basedOn w:val="TableNormal"/>
    <w:uiPriority w:val="39"/>
    <w:rsid w:val="00427462"/>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4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462"/>
    <w:rPr>
      <w:rFonts w:ascii="Segoe UI" w:eastAsia="Candara" w:hAnsi="Segoe UI" w:cs="Segoe UI"/>
      <w:sz w:val="18"/>
      <w:szCs w:val="18"/>
      <w:lang w:bidi="en-US"/>
    </w:rPr>
  </w:style>
  <w:style w:type="paragraph" w:styleId="NormalWeb">
    <w:name w:val="Normal (Web)"/>
    <w:basedOn w:val="Normal"/>
    <w:uiPriority w:val="99"/>
    <w:unhideWhenUsed/>
    <w:rsid w:val="00427462"/>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character" w:customStyle="1" w:styleId="mw-headline">
    <w:name w:val="mw-headline"/>
    <w:basedOn w:val="DefaultParagraphFont"/>
    <w:rsid w:val="00427462"/>
  </w:style>
  <w:style w:type="character" w:styleId="FollowedHyperlink">
    <w:name w:val="FollowedHyperlink"/>
    <w:basedOn w:val="DefaultParagraphFont"/>
    <w:uiPriority w:val="99"/>
    <w:semiHidden/>
    <w:unhideWhenUsed/>
    <w:rsid w:val="00427462"/>
    <w:rPr>
      <w:color w:val="954F72" w:themeColor="followedHyperlink"/>
      <w:u w:val="single"/>
    </w:rPr>
  </w:style>
  <w:style w:type="character" w:styleId="CommentReference">
    <w:name w:val="annotation reference"/>
    <w:basedOn w:val="DefaultParagraphFont"/>
    <w:uiPriority w:val="99"/>
    <w:semiHidden/>
    <w:unhideWhenUsed/>
    <w:rsid w:val="00427462"/>
    <w:rPr>
      <w:sz w:val="16"/>
      <w:szCs w:val="16"/>
    </w:rPr>
  </w:style>
  <w:style w:type="paragraph" w:styleId="CommentText">
    <w:name w:val="annotation text"/>
    <w:basedOn w:val="Normal"/>
    <w:link w:val="CommentTextChar"/>
    <w:uiPriority w:val="99"/>
    <w:semiHidden/>
    <w:unhideWhenUsed/>
    <w:rsid w:val="00427462"/>
    <w:rPr>
      <w:sz w:val="20"/>
      <w:szCs w:val="20"/>
    </w:rPr>
  </w:style>
  <w:style w:type="character" w:customStyle="1" w:styleId="CommentTextChar">
    <w:name w:val="Comment Text Char"/>
    <w:basedOn w:val="DefaultParagraphFont"/>
    <w:link w:val="CommentText"/>
    <w:uiPriority w:val="99"/>
    <w:semiHidden/>
    <w:rsid w:val="00427462"/>
    <w:rPr>
      <w:rFonts w:ascii="Candara" w:eastAsia="Candara" w:hAnsi="Candara" w:cs="Candara"/>
      <w:sz w:val="20"/>
      <w:szCs w:val="20"/>
      <w:lang w:bidi="en-US"/>
    </w:rPr>
  </w:style>
  <w:style w:type="paragraph" w:styleId="CommentSubject">
    <w:name w:val="annotation subject"/>
    <w:basedOn w:val="CommentText"/>
    <w:next w:val="CommentText"/>
    <w:link w:val="CommentSubjectChar"/>
    <w:uiPriority w:val="99"/>
    <w:semiHidden/>
    <w:unhideWhenUsed/>
    <w:rsid w:val="00427462"/>
    <w:rPr>
      <w:b/>
      <w:bCs/>
    </w:rPr>
  </w:style>
  <w:style w:type="character" w:customStyle="1" w:styleId="CommentSubjectChar">
    <w:name w:val="Comment Subject Char"/>
    <w:basedOn w:val="CommentTextChar"/>
    <w:link w:val="CommentSubject"/>
    <w:uiPriority w:val="99"/>
    <w:semiHidden/>
    <w:rsid w:val="00427462"/>
    <w:rPr>
      <w:rFonts w:ascii="Candara" w:eastAsia="Candara" w:hAnsi="Candara" w:cs="Candara"/>
      <w:b/>
      <w:bCs/>
      <w:sz w:val="20"/>
      <w:szCs w:val="20"/>
      <w:lang w:bidi="en-US"/>
    </w:rPr>
  </w:style>
  <w:style w:type="paragraph" w:styleId="TOC4">
    <w:name w:val="toc 4"/>
    <w:basedOn w:val="Normal"/>
    <w:next w:val="Normal"/>
    <w:autoRedefine/>
    <w:uiPriority w:val="39"/>
    <w:semiHidden/>
    <w:unhideWhenUsed/>
    <w:rsid w:val="00427462"/>
    <w:pPr>
      <w:ind w:left="660"/>
    </w:pPr>
    <w:rPr>
      <w:rFonts w:asciiTheme="minorHAnsi" w:hAnsiTheme="minorHAnsi"/>
      <w:sz w:val="20"/>
      <w:szCs w:val="20"/>
    </w:rPr>
  </w:style>
  <w:style w:type="paragraph" w:styleId="TOC5">
    <w:name w:val="toc 5"/>
    <w:basedOn w:val="Normal"/>
    <w:next w:val="Normal"/>
    <w:autoRedefine/>
    <w:uiPriority w:val="39"/>
    <w:semiHidden/>
    <w:unhideWhenUsed/>
    <w:rsid w:val="00427462"/>
    <w:pPr>
      <w:ind w:left="880"/>
    </w:pPr>
    <w:rPr>
      <w:rFonts w:asciiTheme="minorHAnsi" w:hAnsiTheme="minorHAnsi"/>
      <w:sz w:val="20"/>
      <w:szCs w:val="20"/>
    </w:rPr>
  </w:style>
  <w:style w:type="paragraph" w:styleId="TOC6">
    <w:name w:val="toc 6"/>
    <w:basedOn w:val="Normal"/>
    <w:next w:val="Normal"/>
    <w:autoRedefine/>
    <w:uiPriority w:val="39"/>
    <w:semiHidden/>
    <w:unhideWhenUsed/>
    <w:rsid w:val="00427462"/>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427462"/>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427462"/>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427462"/>
    <w:pPr>
      <w:ind w:left="1760"/>
    </w:pPr>
    <w:rPr>
      <w:rFonts w:asciiTheme="minorHAnsi" w:hAnsiTheme="minorHAnsi"/>
      <w:sz w:val="20"/>
      <w:szCs w:val="20"/>
    </w:rPr>
  </w:style>
  <w:style w:type="character" w:styleId="Strong">
    <w:name w:val="Strong"/>
    <w:basedOn w:val="DefaultParagraphFont"/>
    <w:uiPriority w:val="22"/>
    <w:qFormat/>
    <w:rsid w:val="00427462"/>
    <w:rPr>
      <w:b/>
      <w:bCs/>
    </w:rPr>
  </w:style>
  <w:style w:type="paragraph" w:styleId="NoSpacing">
    <w:name w:val="No Spacing"/>
    <w:link w:val="NoSpacingChar"/>
    <w:uiPriority w:val="1"/>
    <w:qFormat/>
    <w:rsid w:val="007F5802"/>
    <w:rPr>
      <w:rFonts w:eastAsiaTheme="minorEastAsia"/>
      <w:sz w:val="22"/>
      <w:szCs w:val="22"/>
      <w:lang w:eastAsia="zh-CN"/>
    </w:rPr>
  </w:style>
  <w:style w:type="character" w:customStyle="1" w:styleId="UnresolvedMention1">
    <w:name w:val="Unresolved Mention1"/>
    <w:basedOn w:val="DefaultParagraphFont"/>
    <w:uiPriority w:val="99"/>
    <w:rsid w:val="00775221"/>
    <w:rPr>
      <w:color w:val="605E5C"/>
      <w:shd w:val="clear" w:color="auto" w:fill="E1DFDD"/>
    </w:rPr>
  </w:style>
  <w:style w:type="character" w:styleId="PageNumber">
    <w:name w:val="page number"/>
    <w:basedOn w:val="DefaultParagraphFont"/>
    <w:uiPriority w:val="99"/>
    <w:semiHidden/>
    <w:unhideWhenUsed/>
    <w:rsid w:val="00FE35FD"/>
  </w:style>
  <w:style w:type="character" w:customStyle="1" w:styleId="NoSpacingChar">
    <w:name w:val="No Spacing Char"/>
    <w:basedOn w:val="DefaultParagraphFont"/>
    <w:link w:val="NoSpacing"/>
    <w:uiPriority w:val="1"/>
    <w:rsid w:val="00FE35FD"/>
    <w:rPr>
      <w:rFonts w:eastAsiaTheme="minorEastAsia"/>
      <w:sz w:val="22"/>
      <w:szCs w:val="22"/>
      <w:lang w:eastAsia="zh-CN"/>
    </w:rPr>
  </w:style>
  <w:style w:type="character" w:customStyle="1" w:styleId="fusion-button-text">
    <w:name w:val="fusion-button-text"/>
    <w:basedOn w:val="DefaultParagraphFont"/>
    <w:rsid w:val="00BE2D40"/>
  </w:style>
  <w:style w:type="table" w:styleId="PlainTable3">
    <w:name w:val="Plain Table 3"/>
    <w:basedOn w:val="TableNormal"/>
    <w:uiPriority w:val="43"/>
    <w:rsid w:val="002A1BB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2A1B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6843">
      <w:bodyDiv w:val="1"/>
      <w:marLeft w:val="0"/>
      <w:marRight w:val="0"/>
      <w:marTop w:val="0"/>
      <w:marBottom w:val="0"/>
      <w:divBdr>
        <w:top w:val="none" w:sz="0" w:space="0" w:color="auto"/>
        <w:left w:val="none" w:sz="0" w:space="0" w:color="auto"/>
        <w:bottom w:val="none" w:sz="0" w:space="0" w:color="auto"/>
        <w:right w:val="none" w:sz="0" w:space="0" w:color="auto"/>
      </w:divBdr>
    </w:div>
    <w:div w:id="284430950">
      <w:bodyDiv w:val="1"/>
      <w:marLeft w:val="0"/>
      <w:marRight w:val="0"/>
      <w:marTop w:val="0"/>
      <w:marBottom w:val="0"/>
      <w:divBdr>
        <w:top w:val="none" w:sz="0" w:space="0" w:color="auto"/>
        <w:left w:val="none" w:sz="0" w:space="0" w:color="auto"/>
        <w:bottom w:val="none" w:sz="0" w:space="0" w:color="auto"/>
        <w:right w:val="none" w:sz="0" w:space="0" w:color="auto"/>
      </w:divBdr>
      <w:divsChild>
        <w:div w:id="1952273613">
          <w:marLeft w:val="-450"/>
          <w:marRight w:val="-450"/>
          <w:marTop w:val="0"/>
          <w:marBottom w:val="0"/>
          <w:divBdr>
            <w:top w:val="none" w:sz="0" w:space="0" w:color="auto"/>
            <w:left w:val="none" w:sz="0" w:space="0" w:color="auto"/>
            <w:bottom w:val="none" w:sz="0" w:space="0" w:color="auto"/>
            <w:right w:val="none" w:sz="0" w:space="0" w:color="auto"/>
          </w:divBdr>
          <w:divsChild>
            <w:div w:id="1604070323">
              <w:marLeft w:val="0"/>
              <w:marRight w:val="0"/>
              <w:marTop w:val="0"/>
              <w:marBottom w:val="0"/>
              <w:divBdr>
                <w:top w:val="none" w:sz="0" w:space="0" w:color="auto"/>
                <w:left w:val="none" w:sz="0" w:space="0" w:color="auto"/>
                <w:bottom w:val="none" w:sz="0" w:space="0" w:color="auto"/>
                <w:right w:val="none" w:sz="0" w:space="0" w:color="auto"/>
              </w:divBdr>
              <w:divsChild>
                <w:div w:id="1312829526">
                  <w:marLeft w:val="0"/>
                  <w:marRight w:val="0"/>
                  <w:marTop w:val="0"/>
                  <w:marBottom w:val="300"/>
                  <w:divBdr>
                    <w:top w:val="none" w:sz="0" w:space="0" w:color="auto"/>
                    <w:left w:val="none" w:sz="0" w:space="0" w:color="auto"/>
                    <w:bottom w:val="none" w:sz="0" w:space="0" w:color="auto"/>
                    <w:right w:val="none" w:sz="0" w:space="0" w:color="auto"/>
                  </w:divBdr>
                  <w:divsChild>
                    <w:div w:id="499781438">
                      <w:marLeft w:val="0"/>
                      <w:marRight w:val="0"/>
                      <w:marTop w:val="0"/>
                      <w:marBottom w:val="0"/>
                      <w:divBdr>
                        <w:top w:val="none" w:sz="0" w:space="0" w:color="auto"/>
                        <w:left w:val="none" w:sz="0" w:space="0" w:color="auto"/>
                        <w:bottom w:val="none" w:sz="0" w:space="0" w:color="auto"/>
                        <w:right w:val="none" w:sz="0" w:space="0" w:color="auto"/>
                      </w:divBdr>
                      <w:divsChild>
                        <w:div w:id="1537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85192">
          <w:marLeft w:val="-450"/>
          <w:marRight w:val="-450"/>
          <w:marTop w:val="150"/>
          <w:marBottom w:val="150"/>
          <w:divBdr>
            <w:top w:val="none" w:sz="0" w:space="0" w:color="auto"/>
            <w:left w:val="none" w:sz="0" w:space="0" w:color="auto"/>
            <w:bottom w:val="none" w:sz="0" w:space="0" w:color="auto"/>
            <w:right w:val="none" w:sz="0" w:space="0" w:color="auto"/>
          </w:divBdr>
          <w:divsChild>
            <w:div w:id="43717602">
              <w:marLeft w:val="0"/>
              <w:marRight w:val="0"/>
              <w:marTop w:val="0"/>
              <w:marBottom w:val="0"/>
              <w:divBdr>
                <w:top w:val="none" w:sz="0" w:space="0" w:color="auto"/>
                <w:left w:val="none" w:sz="0" w:space="0" w:color="auto"/>
                <w:bottom w:val="none" w:sz="0" w:space="0" w:color="auto"/>
                <w:right w:val="none" w:sz="0" w:space="0" w:color="auto"/>
              </w:divBdr>
              <w:divsChild>
                <w:div w:id="1493452939">
                  <w:marLeft w:val="0"/>
                  <w:marRight w:val="684"/>
                  <w:marTop w:val="150"/>
                  <w:marBottom w:val="150"/>
                  <w:divBdr>
                    <w:top w:val="none" w:sz="0" w:space="0" w:color="auto"/>
                    <w:left w:val="none" w:sz="0" w:space="0" w:color="auto"/>
                    <w:bottom w:val="none" w:sz="0" w:space="0" w:color="auto"/>
                    <w:right w:val="none" w:sz="0" w:space="0" w:color="auto"/>
                  </w:divBdr>
                  <w:divsChild>
                    <w:div w:id="1868104076">
                      <w:marLeft w:val="0"/>
                      <w:marRight w:val="0"/>
                      <w:marTop w:val="0"/>
                      <w:marBottom w:val="0"/>
                      <w:divBdr>
                        <w:top w:val="single" w:sz="36" w:space="8" w:color="0A0A0A"/>
                        <w:left w:val="single" w:sz="36" w:space="8" w:color="0A0A0A"/>
                        <w:bottom w:val="single" w:sz="36" w:space="8" w:color="0A0A0A"/>
                        <w:right w:val="single" w:sz="36" w:space="8" w:color="0A0A0A"/>
                      </w:divBdr>
                      <w:divsChild>
                        <w:div w:id="248585020">
                          <w:marLeft w:val="0"/>
                          <w:marRight w:val="0"/>
                          <w:marTop w:val="0"/>
                          <w:marBottom w:val="0"/>
                          <w:divBdr>
                            <w:top w:val="none" w:sz="0" w:space="0" w:color="auto"/>
                            <w:left w:val="none" w:sz="0" w:space="0" w:color="auto"/>
                            <w:bottom w:val="none" w:sz="0" w:space="0" w:color="auto"/>
                            <w:right w:val="none" w:sz="0" w:space="0" w:color="auto"/>
                          </w:divBdr>
                          <w:divsChild>
                            <w:div w:id="347098962">
                              <w:marLeft w:val="0"/>
                              <w:marRight w:val="0"/>
                              <w:marTop w:val="0"/>
                              <w:marBottom w:val="0"/>
                              <w:divBdr>
                                <w:top w:val="none" w:sz="0" w:space="0" w:color="auto"/>
                                <w:left w:val="none" w:sz="0" w:space="0" w:color="auto"/>
                                <w:bottom w:val="none" w:sz="0" w:space="0" w:color="auto"/>
                                <w:right w:val="none" w:sz="0" w:space="0" w:color="auto"/>
                              </w:divBdr>
                              <w:divsChild>
                                <w:div w:id="1324969616">
                                  <w:marLeft w:val="0"/>
                                  <w:marRight w:val="0"/>
                                  <w:marTop w:val="0"/>
                                  <w:marBottom w:val="0"/>
                                  <w:divBdr>
                                    <w:top w:val="none" w:sz="0" w:space="0" w:color="auto"/>
                                    <w:left w:val="none" w:sz="0" w:space="0" w:color="auto"/>
                                    <w:bottom w:val="none" w:sz="0" w:space="0" w:color="auto"/>
                                    <w:right w:val="none" w:sz="0" w:space="0" w:color="auto"/>
                                  </w:divBdr>
                                </w:div>
                                <w:div w:id="11349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612604">
                  <w:marLeft w:val="0"/>
                  <w:marRight w:val="0"/>
                  <w:marTop w:val="150"/>
                  <w:marBottom w:val="150"/>
                  <w:divBdr>
                    <w:top w:val="none" w:sz="0" w:space="0" w:color="auto"/>
                    <w:left w:val="none" w:sz="0" w:space="0" w:color="auto"/>
                    <w:bottom w:val="none" w:sz="0" w:space="0" w:color="auto"/>
                    <w:right w:val="none" w:sz="0" w:space="0" w:color="auto"/>
                  </w:divBdr>
                  <w:divsChild>
                    <w:div w:id="628243233">
                      <w:marLeft w:val="0"/>
                      <w:marRight w:val="0"/>
                      <w:marTop w:val="0"/>
                      <w:marBottom w:val="0"/>
                      <w:divBdr>
                        <w:top w:val="single" w:sz="36" w:space="8" w:color="0A0A0A"/>
                        <w:left w:val="single" w:sz="36" w:space="8" w:color="0A0A0A"/>
                        <w:bottom w:val="single" w:sz="36" w:space="8" w:color="0A0A0A"/>
                        <w:right w:val="single" w:sz="36" w:space="8" w:color="0A0A0A"/>
                      </w:divBdr>
                      <w:divsChild>
                        <w:div w:id="1480463876">
                          <w:marLeft w:val="0"/>
                          <w:marRight w:val="0"/>
                          <w:marTop w:val="0"/>
                          <w:marBottom w:val="0"/>
                          <w:divBdr>
                            <w:top w:val="none" w:sz="0" w:space="0" w:color="auto"/>
                            <w:left w:val="none" w:sz="0" w:space="0" w:color="auto"/>
                            <w:bottom w:val="none" w:sz="0" w:space="0" w:color="auto"/>
                            <w:right w:val="none" w:sz="0" w:space="0" w:color="auto"/>
                          </w:divBdr>
                          <w:divsChild>
                            <w:div w:id="2091000636">
                              <w:marLeft w:val="0"/>
                              <w:marRight w:val="0"/>
                              <w:marTop w:val="0"/>
                              <w:marBottom w:val="0"/>
                              <w:divBdr>
                                <w:top w:val="none" w:sz="0" w:space="0" w:color="auto"/>
                                <w:left w:val="none" w:sz="0" w:space="0" w:color="auto"/>
                                <w:bottom w:val="none" w:sz="0" w:space="0" w:color="auto"/>
                                <w:right w:val="none" w:sz="0" w:space="0" w:color="auto"/>
                              </w:divBdr>
                              <w:divsChild>
                                <w:div w:id="652217565">
                                  <w:marLeft w:val="0"/>
                                  <w:marRight w:val="0"/>
                                  <w:marTop w:val="0"/>
                                  <w:marBottom w:val="0"/>
                                  <w:divBdr>
                                    <w:top w:val="none" w:sz="0" w:space="0" w:color="auto"/>
                                    <w:left w:val="none" w:sz="0" w:space="0" w:color="auto"/>
                                    <w:bottom w:val="none" w:sz="0" w:space="0" w:color="auto"/>
                                    <w:right w:val="none" w:sz="0" w:space="0" w:color="auto"/>
                                  </w:divBdr>
                                </w:div>
                                <w:div w:id="1023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533321">
                  <w:marLeft w:val="0"/>
                  <w:marRight w:val="684"/>
                  <w:marTop w:val="150"/>
                  <w:marBottom w:val="150"/>
                  <w:divBdr>
                    <w:top w:val="none" w:sz="0" w:space="0" w:color="auto"/>
                    <w:left w:val="none" w:sz="0" w:space="0" w:color="auto"/>
                    <w:bottom w:val="none" w:sz="0" w:space="0" w:color="auto"/>
                    <w:right w:val="none" w:sz="0" w:space="0" w:color="auto"/>
                  </w:divBdr>
                  <w:divsChild>
                    <w:div w:id="366952774">
                      <w:marLeft w:val="0"/>
                      <w:marRight w:val="0"/>
                      <w:marTop w:val="0"/>
                      <w:marBottom w:val="0"/>
                      <w:divBdr>
                        <w:top w:val="single" w:sz="36" w:space="8" w:color="0A0A0A"/>
                        <w:left w:val="single" w:sz="36" w:space="8" w:color="0A0A0A"/>
                        <w:bottom w:val="single" w:sz="36" w:space="8" w:color="0A0A0A"/>
                        <w:right w:val="single" w:sz="36" w:space="8" w:color="0A0A0A"/>
                      </w:divBdr>
                      <w:divsChild>
                        <w:div w:id="883296437">
                          <w:marLeft w:val="0"/>
                          <w:marRight w:val="0"/>
                          <w:marTop w:val="0"/>
                          <w:marBottom w:val="0"/>
                          <w:divBdr>
                            <w:top w:val="none" w:sz="0" w:space="0" w:color="auto"/>
                            <w:left w:val="none" w:sz="0" w:space="0" w:color="auto"/>
                            <w:bottom w:val="none" w:sz="0" w:space="0" w:color="auto"/>
                            <w:right w:val="none" w:sz="0" w:space="0" w:color="auto"/>
                          </w:divBdr>
                          <w:divsChild>
                            <w:div w:id="530844747">
                              <w:marLeft w:val="0"/>
                              <w:marRight w:val="0"/>
                              <w:marTop w:val="0"/>
                              <w:marBottom w:val="0"/>
                              <w:divBdr>
                                <w:top w:val="none" w:sz="0" w:space="0" w:color="auto"/>
                                <w:left w:val="none" w:sz="0" w:space="0" w:color="auto"/>
                                <w:bottom w:val="none" w:sz="0" w:space="0" w:color="auto"/>
                                <w:right w:val="none" w:sz="0" w:space="0" w:color="auto"/>
                              </w:divBdr>
                              <w:divsChild>
                                <w:div w:id="1198810650">
                                  <w:marLeft w:val="0"/>
                                  <w:marRight w:val="0"/>
                                  <w:marTop w:val="0"/>
                                  <w:marBottom w:val="0"/>
                                  <w:divBdr>
                                    <w:top w:val="none" w:sz="0" w:space="0" w:color="auto"/>
                                    <w:left w:val="none" w:sz="0" w:space="0" w:color="auto"/>
                                    <w:bottom w:val="none" w:sz="0" w:space="0" w:color="auto"/>
                                    <w:right w:val="none" w:sz="0" w:space="0" w:color="auto"/>
                                  </w:divBdr>
                                </w:div>
                                <w:div w:id="567376430">
                                  <w:marLeft w:val="0"/>
                                  <w:marRight w:val="0"/>
                                  <w:marTop w:val="0"/>
                                  <w:marBottom w:val="0"/>
                                  <w:divBdr>
                                    <w:top w:val="none" w:sz="0" w:space="0" w:color="auto"/>
                                    <w:left w:val="none" w:sz="0" w:space="0" w:color="auto"/>
                                    <w:bottom w:val="none" w:sz="0" w:space="0" w:color="auto"/>
                                    <w:right w:val="none" w:sz="0" w:space="0" w:color="auto"/>
                                  </w:divBdr>
                                </w:div>
                                <w:div w:id="19257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283354">
                  <w:marLeft w:val="0"/>
                  <w:marRight w:val="684"/>
                  <w:marTop w:val="150"/>
                  <w:marBottom w:val="150"/>
                  <w:divBdr>
                    <w:top w:val="none" w:sz="0" w:space="0" w:color="auto"/>
                    <w:left w:val="none" w:sz="0" w:space="0" w:color="auto"/>
                    <w:bottom w:val="none" w:sz="0" w:space="0" w:color="auto"/>
                    <w:right w:val="none" w:sz="0" w:space="0" w:color="auto"/>
                  </w:divBdr>
                  <w:divsChild>
                    <w:div w:id="1277907967">
                      <w:marLeft w:val="0"/>
                      <w:marRight w:val="0"/>
                      <w:marTop w:val="0"/>
                      <w:marBottom w:val="0"/>
                      <w:divBdr>
                        <w:top w:val="single" w:sz="36" w:space="8" w:color="0A0A0A"/>
                        <w:left w:val="single" w:sz="36" w:space="8" w:color="0A0A0A"/>
                        <w:bottom w:val="single" w:sz="36" w:space="8" w:color="0A0A0A"/>
                        <w:right w:val="single" w:sz="36" w:space="8" w:color="0A0A0A"/>
                      </w:divBdr>
                      <w:divsChild>
                        <w:div w:id="1038974643">
                          <w:marLeft w:val="0"/>
                          <w:marRight w:val="0"/>
                          <w:marTop w:val="0"/>
                          <w:marBottom w:val="0"/>
                          <w:divBdr>
                            <w:top w:val="none" w:sz="0" w:space="0" w:color="auto"/>
                            <w:left w:val="none" w:sz="0" w:space="0" w:color="auto"/>
                            <w:bottom w:val="none" w:sz="0" w:space="0" w:color="auto"/>
                            <w:right w:val="none" w:sz="0" w:space="0" w:color="auto"/>
                          </w:divBdr>
                          <w:divsChild>
                            <w:div w:id="87579522">
                              <w:marLeft w:val="0"/>
                              <w:marRight w:val="0"/>
                              <w:marTop w:val="0"/>
                              <w:marBottom w:val="0"/>
                              <w:divBdr>
                                <w:top w:val="none" w:sz="0" w:space="0" w:color="auto"/>
                                <w:left w:val="none" w:sz="0" w:space="0" w:color="auto"/>
                                <w:bottom w:val="none" w:sz="0" w:space="0" w:color="auto"/>
                                <w:right w:val="none" w:sz="0" w:space="0" w:color="auto"/>
                              </w:divBdr>
                              <w:divsChild>
                                <w:div w:id="2068067878">
                                  <w:marLeft w:val="0"/>
                                  <w:marRight w:val="0"/>
                                  <w:marTop w:val="0"/>
                                  <w:marBottom w:val="0"/>
                                  <w:divBdr>
                                    <w:top w:val="none" w:sz="0" w:space="0" w:color="auto"/>
                                    <w:left w:val="none" w:sz="0" w:space="0" w:color="auto"/>
                                    <w:bottom w:val="none" w:sz="0" w:space="0" w:color="auto"/>
                                    <w:right w:val="none" w:sz="0" w:space="0" w:color="auto"/>
                                  </w:divBdr>
                                </w:div>
                                <w:div w:id="2002389278">
                                  <w:marLeft w:val="0"/>
                                  <w:marRight w:val="0"/>
                                  <w:marTop w:val="0"/>
                                  <w:marBottom w:val="0"/>
                                  <w:divBdr>
                                    <w:top w:val="none" w:sz="0" w:space="0" w:color="auto"/>
                                    <w:left w:val="none" w:sz="0" w:space="0" w:color="auto"/>
                                    <w:bottom w:val="none" w:sz="0" w:space="0" w:color="auto"/>
                                    <w:right w:val="none" w:sz="0" w:space="0" w:color="auto"/>
                                  </w:divBdr>
                                </w:div>
                                <w:div w:id="1404765673">
                                  <w:marLeft w:val="0"/>
                                  <w:marRight w:val="0"/>
                                  <w:marTop w:val="0"/>
                                  <w:marBottom w:val="0"/>
                                  <w:divBdr>
                                    <w:top w:val="none" w:sz="0" w:space="0" w:color="auto"/>
                                    <w:left w:val="none" w:sz="0" w:space="0" w:color="auto"/>
                                    <w:bottom w:val="none" w:sz="0" w:space="0" w:color="auto"/>
                                    <w:right w:val="none" w:sz="0" w:space="0" w:color="auto"/>
                                  </w:divBdr>
                                </w:div>
                                <w:div w:id="1058935749">
                                  <w:marLeft w:val="0"/>
                                  <w:marRight w:val="0"/>
                                  <w:marTop w:val="0"/>
                                  <w:marBottom w:val="0"/>
                                  <w:divBdr>
                                    <w:top w:val="none" w:sz="0" w:space="0" w:color="auto"/>
                                    <w:left w:val="none" w:sz="0" w:space="0" w:color="auto"/>
                                    <w:bottom w:val="none" w:sz="0" w:space="0" w:color="auto"/>
                                    <w:right w:val="none" w:sz="0" w:space="0" w:color="auto"/>
                                  </w:divBdr>
                                </w:div>
                                <w:div w:id="917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32263">
                  <w:marLeft w:val="0"/>
                  <w:marRight w:val="0"/>
                  <w:marTop w:val="150"/>
                  <w:marBottom w:val="150"/>
                  <w:divBdr>
                    <w:top w:val="none" w:sz="0" w:space="0" w:color="auto"/>
                    <w:left w:val="none" w:sz="0" w:space="0" w:color="auto"/>
                    <w:bottom w:val="none" w:sz="0" w:space="0" w:color="auto"/>
                    <w:right w:val="none" w:sz="0" w:space="0" w:color="auto"/>
                  </w:divBdr>
                  <w:divsChild>
                    <w:div w:id="898512447">
                      <w:marLeft w:val="0"/>
                      <w:marRight w:val="0"/>
                      <w:marTop w:val="0"/>
                      <w:marBottom w:val="0"/>
                      <w:divBdr>
                        <w:top w:val="single" w:sz="36" w:space="8" w:color="0A0A0A"/>
                        <w:left w:val="single" w:sz="36" w:space="8" w:color="0A0A0A"/>
                        <w:bottom w:val="single" w:sz="36" w:space="8" w:color="0A0A0A"/>
                        <w:right w:val="single" w:sz="36" w:space="8" w:color="0A0A0A"/>
                      </w:divBdr>
                      <w:divsChild>
                        <w:div w:id="339552397">
                          <w:marLeft w:val="0"/>
                          <w:marRight w:val="0"/>
                          <w:marTop w:val="0"/>
                          <w:marBottom w:val="0"/>
                          <w:divBdr>
                            <w:top w:val="none" w:sz="0" w:space="0" w:color="auto"/>
                            <w:left w:val="none" w:sz="0" w:space="0" w:color="auto"/>
                            <w:bottom w:val="none" w:sz="0" w:space="0" w:color="auto"/>
                            <w:right w:val="none" w:sz="0" w:space="0" w:color="auto"/>
                          </w:divBdr>
                        </w:div>
                        <w:div w:id="1144589470">
                          <w:marLeft w:val="0"/>
                          <w:marRight w:val="0"/>
                          <w:marTop w:val="0"/>
                          <w:marBottom w:val="0"/>
                          <w:divBdr>
                            <w:top w:val="none" w:sz="0" w:space="0" w:color="auto"/>
                            <w:left w:val="none" w:sz="0" w:space="0" w:color="auto"/>
                            <w:bottom w:val="none" w:sz="0" w:space="0" w:color="auto"/>
                            <w:right w:val="none" w:sz="0" w:space="0" w:color="auto"/>
                          </w:divBdr>
                        </w:div>
                        <w:div w:id="539168947">
                          <w:marLeft w:val="0"/>
                          <w:marRight w:val="0"/>
                          <w:marTop w:val="0"/>
                          <w:marBottom w:val="0"/>
                          <w:divBdr>
                            <w:top w:val="none" w:sz="0" w:space="0" w:color="auto"/>
                            <w:left w:val="none" w:sz="0" w:space="0" w:color="auto"/>
                            <w:bottom w:val="none" w:sz="0" w:space="0" w:color="auto"/>
                            <w:right w:val="none" w:sz="0" w:space="0" w:color="auto"/>
                          </w:divBdr>
                        </w:div>
                        <w:div w:id="101241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296948">
      <w:bodyDiv w:val="1"/>
      <w:marLeft w:val="0"/>
      <w:marRight w:val="0"/>
      <w:marTop w:val="0"/>
      <w:marBottom w:val="0"/>
      <w:divBdr>
        <w:top w:val="none" w:sz="0" w:space="0" w:color="auto"/>
        <w:left w:val="none" w:sz="0" w:space="0" w:color="auto"/>
        <w:bottom w:val="none" w:sz="0" w:space="0" w:color="auto"/>
        <w:right w:val="none" w:sz="0" w:space="0" w:color="auto"/>
      </w:divBdr>
    </w:div>
    <w:div w:id="703553311">
      <w:bodyDiv w:val="1"/>
      <w:marLeft w:val="0"/>
      <w:marRight w:val="0"/>
      <w:marTop w:val="0"/>
      <w:marBottom w:val="0"/>
      <w:divBdr>
        <w:top w:val="none" w:sz="0" w:space="0" w:color="auto"/>
        <w:left w:val="none" w:sz="0" w:space="0" w:color="auto"/>
        <w:bottom w:val="none" w:sz="0" w:space="0" w:color="auto"/>
        <w:right w:val="none" w:sz="0" w:space="0" w:color="auto"/>
      </w:divBdr>
    </w:div>
    <w:div w:id="707723303">
      <w:bodyDiv w:val="1"/>
      <w:marLeft w:val="0"/>
      <w:marRight w:val="0"/>
      <w:marTop w:val="0"/>
      <w:marBottom w:val="0"/>
      <w:divBdr>
        <w:top w:val="none" w:sz="0" w:space="0" w:color="auto"/>
        <w:left w:val="none" w:sz="0" w:space="0" w:color="auto"/>
        <w:bottom w:val="none" w:sz="0" w:space="0" w:color="auto"/>
        <w:right w:val="none" w:sz="0" w:space="0" w:color="auto"/>
      </w:divBdr>
    </w:div>
    <w:div w:id="942956554">
      <w:bodyDiv w:val="1"/>
      <w:marLeft w:val="0"/>
      <w:marRight w:val="0"/>
      <w:marTop w:val="0"/>
      <w:marBottom w:val="0"/>
      <w:divBdr>
        <w:top w:val="none" w:sz="0" w:space="0" w:color="auto"/>
        <w:left w:val="none" w:sz="0" w:space="0" w:color="auto"/>
        <w:bottom w:val="none" w:sz="0" w:space="0" w:color="auto"/>
        <w:right w:val="none" w:sz="0" w:space="0" w:color="auto"/>
      </w:divBdr>
    </w:div>
    <w:div w:id="1116867593">
      <w:bodyDiv w:val="1"/>
      <w:marLeft w:val="0"/>
      <w:marRight w:val="0"/>
      <w:marTop w:val="0"/>
      <w:marBottom w:val="0"/>
      <w:divBdr>
        <w:top w:val="none" w:sz="0" w:space="0" w:color="auto"/>
        <w:left w:val="none" w:sz="0" w:space="0" w:color="auto"/>
        <w:bottom w:val="none" w:sz="0" w:space="0" w:color="auto"/>
        <w:right w:val="none" w:sz="0" w:space="0" w:color="auto"/>
      </w:divBdr>
    </w:div>
    <w:div w:id="1408527615">
      <w:bodyDiv w:val="1"/>
      <w:marLeft w:val="0"/>
      <w:marRight w:val="0"/>
      <w:marTop w:val="0"/>
      <w:marBottom w:val="0"/>
      <w:divBdr>
        <w:top w:val="none" w:sz="0" w:space="0" w:color="auto"/>
        <w:left w:val="none" w:sz="0" w:space="0" w:color="auto"/>
        <w:bottom w:val="none" w:sz="0" w:space="0" w:color="auto"/>
        <w:right w:val="none" w:sz="0" w:space="0" w:color="auto"/>
      </w:divBdr>
    </w:div>
    <w:div w:id="1501047411">
      <w:bodyDiv w:val="1"/>
      <w:marLeft w:val="0"/>
      <w:marRight w:val="0"/>
      <w:marTop w:val="0"/>
      <w:marBottom w:val="0"/>
      <w:divBdr>
        <w:top w:val="none" w:sz="0" w:space="0" w:color="auto"/>
        <w:left w:val="none" w:sz="0" w:space="0" w:color="auto"/>
        <w:bottom w:val="none" w:sz="0" w:space="0" w:color="auto"/>
        <w:right w:val="none" w:sz="0" w:space="0" w:color="auto"/>
      </w:divBdr>
    </w:div>
    <w:div w:id="1599409165">
      <w:bodyDiv w:val="1"/>
      <w:marLeft w:val="0"/>
      <w:marRight w:val="0"/>
      <w:marTop w:val="0"/>
      <w:marBottom w:val="0"/>
      <w:divBdr>
        <w:top w:val="none" w:sz="0" w:space="0" w:color="auto"/>
        <w:left w:val="none" w:sz="0" w:space="0" w:color="auto"/>
        <w:bottom w:val="none" w:sz="0" w:space="0" w:color="auto"/>
        <w:right w:val="none" w:sz="0" w:space="0" w:color="auto"/>
      </w:divBdr>
    </w:div>
    <w:div w:id="188717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63763-6FCE-4BBE-B92C-AF4A8ABF0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3656</Words>
  <Characters>19963</Characters>
  <Application>Microsoft Office Word</Application>
  <DocSecurity>2</DocSecurity>
  <Lines>643</Lines>
  <Paragraphs>342</Paragraphs>
  <ScaleCrop>false</ScaleCrop>
  <HeadingPairs>
    <vt:vector size="2" baseType="variant">
      <vt:variant>
        <vt:lpstr>Title</vt:lpstr>
      </vt:variant>
      <vt:variant>
        <vt:i4>1</vt:i4>
      </vt:variant>
    </vt:vector>
  </HeadingPairs>
  <TitlesOfParts>
    <vt:vector size="1" baseType="lpstr">
      <vt:lpstr>ISPCAN CONGRESS REVIEW: SITE VISIT</vt:lpstr>
    </vt:vector>
  </TitlesOfParts>
  <Company/>
  <LinksUpToDate>false</LinksUpToDate>
  <CharactersWithSpaces>23277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ISPCAN CONGRESS REVIEW: SITE VISIT</dc:title>
  <dc:subject/>
  <dc:creator>execdirector@ispcan.org</dc:creator>
  <cp:keywords/>
  <dc:description/>
  <cp:lastModifiedBy>Exec</cp:lastModifiedBy>
  <cp:revision>2</cp:revision>
  <cp:lastPrinted>2019-02-20T16:40:00Z</cp:lastPrinted>
  <dcterms:created xsi:type="dcterms:W3CDTF">2019-10-01T15:21:00Z</dcterms:created>
  <dcterms:modified xsi:type="dcterms:W3CDTF">2019-10-01T15:21:00Z</dcterms:modified>
  <cp:contentStatus/>
</cp:coreProperties>
</file>